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A2" w:rsidRDefault="00B757A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578" w:type="dxa"/>
        <w:tblInd w:w="0" w:type="dxa"/>
        <w:tblLayout w:type="fixed"/>
        <w:tblLook w:val="0000"/>
      </w:tblPr>
      <w:tblGrid>
        <w:gridCol w:w="4302"/>
        <w:gridCol w:w="6276"/>
      </w:tblGrid>
      <w:tr w:rsidR="00B757A2" w:rsidTr="003F0024">
        <w:trPr>
          <w:trHeight w:val="785"/>
        </w:trPr>
        <w:tc>
          <w:tcPr>
            <w:tcW w:w="10578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526415" cy="577215"/>
                  <wp:effectExtent l="0" t="0" r="0" b="0"/>
                  <wp:docPr id="1" name="image1.png" descr="333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333_1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77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757A2" w:rsidTr="003F0024">
        <w:trPr>
          <w:trHeight w:val="1013"/>
        </w:trPr>
        <w:tc>
          <w:tcPr>
            <w:tcW w:w="10578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(РОСТОВСКАЯ  ОБЛАСТНАЯ ОРГАНИЗАЦИЯ ОБЩЕРОССИЙСКОГО ПРОФСОЮЗА ОБРАЗОВАНИЯ)</w:t>
            </w:r>
          </w:p>
          <w:p w:rsidR="00B757A2" w:rsidRDefault="00C848A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522, тел.:+7 (863) 234-84-60,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ОКПО 02630998  ОГРН 1026100018493  ИНН/КПП 6165019445 /616501001</w:t>
            </w:r>
          </w:p>
        </w:tc>
      </w:tr>
      <w:tr w:rsidR="00B757A2" w:rsidTr="003F0024">
        <w:trPr>
          <w:trHeight w:val="462"/>
        </w:trPr>
        <w:tc>
          <w:tcPr>
            <w:tcW w:w="4302" w:type="dxa"/>
            <w:tcBorders>
              <w:top w:val="single" w:sz="12" w:space="0" w:color="000000"/>
            </w:tcBorders>
          </w:tcPr>
          <w:p w:rsidR="00B757A2" w:rsidRPr="00944BD1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12" w:space="0" w:color="000000"/>
            </w:tcBorders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7A2" w:rsidTr="003F0024">
        <w:trPr>
          <w:trHeight w:val="1201"/>
        </w:trPr>
        <w:tc>
          <w:tcPr>
            <w:tcW w:w="4302" w:type="dxa"/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6" w:type="dxa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Председателям </w:t>
            </w:r>
            <w:r w:rsidR="00D4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территориальных и первичных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 Профсоюза</w:t>
            </w:r>
          </w:p>
          <w:p w:rsidR="00B757A2" w:rsidRDefault="00B757A2" w:rsidP="00C107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:rsidR="00B757A2" w:rsidRDefault="00B757A2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721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Ростовская областная организация Общероссийского Профсоюза образования предлагает отдых в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05B">
        <w:rPr>
          <w:rFonts w:ascii="Times New Roman" w:eastAsia="Times New Roman" w:hAnsi="Times New Roman" w:cs="Times New Roman"/>
          <w:color w:val="000000"/>
          <w:sz w:val="24"/>
          <w:szCs w:val="24"/>
        </w:rPr>
        <w:t>отеле</w:t>
      </w:r>
      <w:r w:rsidR="00CF4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55005B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Благодать</w:t>
      </w:r>
      <w:r w:rsidR="00CF4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5005B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Кисловодск, ул. Энгельса, 23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5721" w:rsidRDefault="00775721" w:rsidP="007757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0C2F">
        <w:rPr>
          <w:rFonts w:ascii="Times New Roman" w:hAnsi="Times New Roman"/>
          <w:sz w:val="24"/>
          <w:szCs w:val="24"/>
        </w:rPr>
        <w:t xml:space="preserve">с </w:t>
      </w:r>
      <w:r w:rsidR="00C622D2">
        <w:rPr>
          <w:rFonts w:ascii="Times New Roman" w:hAnsi="Times New Roman"/>
          <w:sz w:val="24"/>
          <w:szCs w:val="24"/>
        </w:rPr>
        <w:t>23.02</w:t>
      </w:r>
      <w:r w:rsidRPr="00810C2F">
        <w:rPr>
          <w:rFonts w:ascii="Times New Roman" w:hAnsi="Times New Roman"/>
          <w:sz w:val="24"/>
          <w:szCs w:val="24"/>
        </w:rPr>
        <w:t>.2</w:t>
      </w:r>
      <w:r w:rsidR="00C622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C2F">
        <w:rPr>
          <w:rFonts w:ascii="Times New Roman" w:hAnsi="Times New Roman"/>
          <w:sz w:val="24"/>
          <w:szCs w:val="24"/>
        </w:rPr>
        <w:t xml:space="preserve">по </w:t>
      </w:r>
      <w:r w:rsidR="00C622D2">
        <w:rPr>
          <w:rFonts w:ascii="Times New Roman" w:hAnsi="Times New Roman"/>
          <w:sz w:val="24"/>
          <w:szCs w:val="24"/>
        </w:rPr>
        <w:t>2</w:t>
      </w:r>
      <w:r w:rsidR="0055005B">
        <w:rPr>
          <w:rFonts w:ascii="Times New Roman" w:hAnsi="Times New Roman"/>
          <w:sz w:val="24"/>
          <w:szCs w:val="24"/>
        </w:rPr>
        <w:t>5</w:t>
      </w:r>
      <w:r w:rsidRPr="00810C2F">
        <w:rPr>
          <w:rFonts w:ascii="Times New Roman" w:hAnsi="Times New Roman"/>
          <w:sz w:val="24"/>
          <w:szCs w:val="24"/>
        </w:rPr>
        <w:t>.0</w:t>
      </w:r>
      <w:r w:rsidR="00C622D2">
        <w:rPr>
          <w:rFonts w:ascii="Times New Roman" w:hAnsi="Times New Roman"/>
          <w:sz w:val="24"/>
          <w:szCs w:val="24"/>
        </w:rPr>
        <w:t>2</w:t>
      </w:r>
      <w:r w:rsidRPr="00810C2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810C2F">
        <w:rPr>
          <w:rFonts w:ascii="Times New Roman" w:hAnsi="Times New Roman"/>
          <w:sz w:val="24"/>
          <w:szCs w:val="24"/>
        </w:rPr>
        <w:t xml:space="preserve"> (</w:t>
      </w:r>
      <w:r w:rsidR="0055005B">
        <w:rPr>
          <w:rFonts w:ascii="Times New Roman" w:hAnsi="Times New Roman"/>
          <w:sz w:val="24"/>
          <w:szCs w:val="24"/>
        </w:rPr>
        <w:t>трехдневный тур</w:t>
      </w:r>
      <w:r w:rsidRPr="00810C2F">
        <w:rPr>
          <w:rFonts w:ascii="Times New Roman" w:hAnsi="Times New Roman"/>
          <w:sz w:val="24"/>
          <w:szCs w:val="24"/>
        </w:rPr>
        <w:t>)</w:t>
      </w:r>
      <w:r w:rsidR="00875DA2">
        <w:rPr>
          <w:rFonts w:ascii="Times New Roman" w:hAnsi="Times New Roman"/>
          <w:sz w:val="24"/>
          <w:szCs w:val="24"/>
        </w:rPr>
        <w:t>.</w:t>
      </w:r>
    </w:p>
    <w:p w:rsidR="0055005B" w:rsidRDefault="00C848AB" w:rsidP="0055005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Ростов-на-Дону Дом</w:t>
      </w:r>
      <w:r w:rsid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Профсоюзов по адресу пр.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Ворошиловский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87/65</w:t>
      </w:r>
      <w:r w:rsidR="0087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C62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500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62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="00875DA2" w:rsidRPr="00875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5500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16:00</w:t>
      </w:r>
      <w:r w:rsidR="0087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50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Расселение в отеле ночью по приезду. </w:t>
      </w:r>
    </w:p>
    <w:p w:rsidR="0055005B" w:rsidRPr="00221466" w:rsidRDefault="00221466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23 февраля: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завтрак, обед</w:t>
      </w:r>
      <w:r w:rsidR="000F53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5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отдых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1466" w:rsidRPr="00221466" w:rsidRDefault="00221466" w:rsidP="002214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24 февраля: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завтрак, обед</w:t>
      </w:r>
      <w:r w:rsidR="000F53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5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отдых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1466" w:rsidRPr="00221466" w:rsidRDefault="00221466" w:rsidP="0077597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25 февраля: </w:t>
      </w:r>
      <w:r w:rsidR="00757FCF" w:rsidRP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>6:30</w:t>
      </w:r>
      <w:r w:rsid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освобождение номеров, </w:t>
      </w:r>
      <w:r w:rsidRP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>отъезд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пансионата 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7:00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экскурсию в </w:t>
      </w:r>
      <w:r w:rsid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горный курорт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Домбай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По 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приезду в Домбай завтрак в кафе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обзорная экскурсия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кафе</w:t>
      </w:r>
      <w:r w:rsid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</w:t>
      </w:r>
      <w:r w:rsidR="00FA03C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57FCF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Pr="0022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в </w:t>
      </w:r>
      <w:proofErr w:type="gramStart"/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>. Ростов-на-Дону в 1</w:t>
      </w:r>
      <w:r w:rsidR="00FA03C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5332" w:rsidRPr="000F5332" w:rsidRDefault="000F5332" w:rsidP="000F5332">
      <w:pPr>
        <w:rPr>
          <w:rFonts w:ascii="Times New Roman" w:hAnsi="Times New Roman" w:cs="Times New Roman"/>
          <w:i/>
          <w:sz w:val="24"/>
          <w:szCs w:val="24"/>
        </w:rPr>
      </w:pPr>
      <w:r w:rsidRPr="000F5332">
        <w:rPr>
          <w:rFonts w:ascii="Times New Roman" w:hAnsi="Times New Roman" w:cs="Times New Roman"/>
          <w:b/>
          <w:i/>
          <w:sz w:val="24"/>
          <w:szCs w:val="24"/>
        </w:rPr>
        <w:t>Автобусная экскурсия на Домбай</w:t>
      </w:r>
      <w:r w:rsidRPr="000F53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5332" w:rsidRPr="000F5332" w:rsidRDefault="000F5332" w:rsidP="000F53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332">
        <w:rPr>
          <w:rFonts w:ascii="Times New Roman" w:hAnsi="Times New Roman" w:cs="Times New Roman"/>
          <w:i/>
          <w:sz w:val="24"/>
          <w:szCs w:val="24"/>
        </w:rPr>
        <w:t xml:space="preserve">Кто в Домбае не бывал – тот Кавказа не видал, гласит народная мудрость. Это красивейшая часть Западного Кавказа, где вечные снега и ледники соседствуют с цветущими альпийскими лугами. Мы поедем по горной дороге, через перевал </w:t>
      </w:r>
      <w:proofErr w:type="spellStart"/>
      <w:r w:rsidRPr="000F5332">
        <w:rPr>
          <w:rFonts w:ascii="Times New Roman" w:hAnsi="Times New Roman" w:cs="Times New Roman"/>
          <w:i/>
          <w:sz w:val="24"/>
          <w:szCs w:val="24"/>
        </w:rPr>
        <w:t>Гум-Баши</w:t>
      </w:r>
      <w:proofErr w:type="spellEnd"/>
      <w:r w:rsidRPr="000F5332">
        <w:rPr>
          <w:rFonts w:ascii="Times New Roman" w:hAnsi="Times New Roman" w:cs="Times New Roman"/>
          <w:i/>
          <w:sz w:val="24"/>
          <w:szCs w:val="24"/>
        </w:rPr>
        <w:t xml:space="preserve">, откуда открывается потрясающий вид на Эльбрус. Мы проедем мимо горных аулов, увидим местную фауну: коров, барашек, лошадей и проникнемся жизнью горцев. Наша дорога пройдет по территории Тебердинского государственного биосферного заповедника. Домбай – это курортный поселок, раскинувшийся у подножия гор. И чтобы увидеть всю мощь и красоту вершин, мы поднимемся по канатной дороге на вершину горы Мусса – </w:t>
      </w:r>
      <w:proofErr w:type="spellStart"/>
      <w:r w:rsidRPr="000F5332">
        <w:rPr>
          <w:rFonts w:ascii="Times New Roman" w:hAnsi="Times New Roman" w:cs="Times New Roman"/>
          <w:i/>
          <w:sz w:val="24"/>
          <w:szCs w:val="24"/>
        </w:rPr>
        <w:t>Ачитара</w:t>
      </w:r>
      <w:proofErr w:type="spellEnd"/>
      <w:r w:rsidRPr="000F5332">
        <w:rPr>
          <w:rFonts w:ascii="Times New Roman" w:hAnsi="Times New Roman" w:cs="Times New Roman"/>
          <w:i/>
          <w:sz w:val="24"/>
          <w:szCs w:val="24"/>
        </w:rPr>
        <w:t>, где с высоты 3200 метров откроется кругозор на Западный Кавказ на 360 градусов. На обратном пути мы попьем серебряную воду из одной из самых чистых рек в Европе.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Стоимость тура </w:t>
      </w:r>
      <w:r w:rsidR="006847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B86A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13</w:t>
      </w:r>
      <w:r w:rsidR="00806D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="00B86A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00 руб.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стоимость оздоровительной путевки включено: проезд </w:t>
      </w:r>
      <w:r w:rsidR="00FA03C2">
        <w:rPr>
          <w:rFonts w:ascii="Times New Roman" w:eastAsia="Times New Roman" w:hAnsi="Times New Roman" w:cs="Times New Roman"/>
          <w:color w:val="000000"/>
          <w:sz w:val="24"/>
          <w:szCs w:val="24"/>
        </w:rPr>
        <w:t>и питание</w:t>
      </w:r>
      <w:r w:rsidR="0032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страховка,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2-х местное </w:t>
      </w:r>
      <w:r w:rsidR="00323260">
        <w:rPr>
          <w:rFonts w:ascii="Times New Roman" w:eastAsia="Times New Roman" w:hAnsi="Times New Roman" w:cs="Times New Roman"/>
          <w:sz w:val="24"/>
          <w:szCs w:val="24"/>
        </w:rPr>
        <w:t>проживание</w:t>
      </w:r>
      <w:r w:rsidR="007759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14C3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r w:rsidR="00775975">
        <w:rPr>
          <w:rFonts w:ascii="Times New Roman" w:eastAsia="Times New Roman" w:hAnsi="Times New Roman" w:cs="Times New Roman"/>
          <w:sz w:val="24"/>
          <w:szCs w:val="24"/>
        </w:rPr>
        <w:t>стандарт 1 категории)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03C2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экскурсионное обслуживание в п. Домбай</w:t>
      </w:r>
      <w:r w:rsidR="003232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необходимо направлять в областной комитет Профсоюза</w:t>
      </w:r>
      <w:r w:rsidR="003F0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3F0024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="003F0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почту </w:t>
      </w:r>
      <w:r w:rsidR="003F0024" w:rsidRPr="003F002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rostov@obkomprof.ru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темы письма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тур 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Кисловодск - Домбай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с заявкой просим направлять выписку с подписью и печатью об удешевлении тура по Программе оздоровления и реквизиты карт отдыхающих. По окончании тура будет произведен вычет на карту члена Профсоюза в размере 1</w:t>
      </w:r>
      <w:r w:rsidR="0077597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руб.</w:t>
      </w:r>
    </w:p>
    <w:p w:rsidR="00475C05" w:rsidRDefault="00C848AB" w:rsidP="00475C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бронирования тура необходимо внести предоплату в 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размере </w:t>
      </w:r>
      <w:r w:rsidR="00E326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3500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Оставшуюся сумму отдыхающие оплачивают до </w:t>
      </w:r>
      <w:r w:rsidR="00C622D2">
        <w:rPr>
          <w:rFonts w:ascii="Times New Roman" w:eastAsia="Times New Roman" w:hAnsi="Times New Roman" w:cs="Times New Roman"/>
          <w:color w:val="000000"/>
          <w:sz w:val="24"/>
          <w:szCs w:val="24"/>
        </w:rPr>
        <w:t>17 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F0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Тел. для справок -8- 928-193-30-40.</w:t>
      </w:r>
    </w:p>
    <w:p w:rsidR="00475C05" w:rsidRDefault="00475C05" w:rsidP="00475C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При заселении обязательно иметь копию паспорта (свидетельства о рождении) с пропиской</w:t>
      </w:r>
      <w:r w:rsidR="00EC382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sectPr w:rsidR="00475C05" w:rsidSect="00B757A2">
      <w:headerReference w:type="default" r:id="rId9"/>
      <w:pgSz w:w="11906" w:h="16838"/>
      <w:pgMar w:top="568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75" w:rsidRDefault="00775975" w:rsidP="00B757A2">
      <w:r>
        <w:separator/>
      </w:r>
    </w:p>
  </w:endnote>
  <w:endnote w:type="continuationSeparator" w:id="0">
    <w:p w:rsidR="00775975" w:rsidRDefault="00775975" w:rsidP="00B7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75" w:rsidRDefault="00775975" w:rsidP="00B757A2">
      <w:r>
        <w:separator/>
      </w:r>
    </w:p>
  </w:footnote>
  <w:footnote w:type="continuationSeparator" w:id="0">
    <w:p w:rsidR="00775975" w:rsidRDefault="00775975" w:rsidP="00B7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75" w:rsidRDefault="00CF673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77597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F0024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7A2"/>
    <w:rsid w:val="0000307A"/>
    <w:rsid w:val="000523B6"/>
    <w:rsid w:val="000B75B6"/>
    <w:rsid w:val="000E3D4C"/>
    <w:rsid w:val="000F5332"/>
    <w:rsid w:val="00153196"/>
    <w:rsid w:val="00221466"/>
    <w:rsid w:val="002E273C"/>
    <w:rsid w:val="002F04D9"/>
    <w:rsid w:val="00317AAF"/>
    <w:rsid w:val="003214C3"/>
    <w:rsid w:val="00323260"/>
    <w:rsid w:val="00352D4D"/>
    <w:rsid w:val="00375E99"/>
    <w:rsid w:val="003F0024"/>
    <w:rsid w:val="00475C05"/>
    <w:rsid w:val="00494387"/>
    <w:rsid w:val="004C130B"/>
    <w:rsid w:val="00536588"/>
    <w:rsid w:val="0055005B"/>
    <w:rsid w:val="006475FF"/>
    <w:rsid w:val="006807FB"/>
    <w:rsid w:val="006847BD"/>
    <w:rsid w:val="006E191E"/>
    <w:rsid w:val="007064BA"/>
    <w:rsid w:val="00750A38"/>
    <w:rsid w:val="00757FCF"/>
    <w:rsid w:val="00775721"/>
    <w:rsid w:val="00775975"/>
    <w:rsid w:val="00790C7D"/>
    <w:rsid w:val="00806D67"/>
    <w:rsid w:val="0081709C"/>
    <w:rsid w:val="00851F38"/>
    <w:rsid w:val="0086302B"/>
    <w:rsid w:val="00873742"/>
    <w:rsid w:val="00875DA2"/>
    <w:rsid w:val="008D5C6F"/>
    <w:rsid w:val="008F75FD"/>
    <w:rsid w:val="00944BD1"/>
    <w:rsid w:val="00984A6E"/>
    <w:rsid w:val="00AE3EFF"/>
    <w:rsid w:val="00B00775"/>
    <w:rsid w:val="00B757A2"/>
    <w:rsid w:val="00B86A3F"/>
    <w:rsid w:val="00BC3BCB"/>
    <w:rsid w:val="00C10749"/>
    <w:rsid w:val="00C336B6"/>
    <w:rsid w:val="00C622D2"/>
    <w:rsid w:val="00C848AB"/>
    <w:rsid w:val="00CF48BB"/>
    <w:rsid w:val="00CF6731"/>
    <w:rsid w:val="00D1661D"/>
    <w:rsid w:val="00D42F03"/>
    <w:rsid w:val="00DE3520"/>
    <w:rsid w:val="00E00F18"/>
    <w:rsid w:val="00E32666"/>
    <w:rsid w:val="00E505BF"/>
    <w:rsid w:val="00EC3822"/>
    <w:rsid w:val="00EE1DB9"/>
    <w:rsid w:val="00FA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1D"/>
  </w:style>
  <w:style w:type="paragraph" w:styleId="1">
    <w:name w:val="heading 1"/>
    <w:basedOn w:val="normal"/>
    <w:next w:val="normal"/>
    <w:rsid w:val="00B757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757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757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757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757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757A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57A2"/>
  </w:style>
  <w:style w:type="table" w:customStyle="1" w:styleId="TableNormal">
    <w:name w:val="Table Normal"/>
    <w:rsid w:val="00B757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757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757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57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A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0F5332"/>
    <w:pPr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Основной текст Знак"/>
    <w:basedOn w:val="a0"/>
    <w:link w:val="a8"/>
    <w:rsid w:val="000F533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tsk@eseu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48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Скорева</dc:creator>
  <cp:lastModifiedBy>Скорева</cp:lastModifiedBy>
  <cp:revision>14</cp:revision>
  <cp:lastPrinted>2023-01-19T11:24:00Z</cp:lastPrinted>
  <dcterms:created xsi:type="dcterms:W3CDTF">2023-01-17T09:13:00Z</dcterms:created>
  <dcterms:modified xsi:type="dcterms:W3CDTF">2023-01-19T11:29:00Z</dcterms:modified>
</cp:coreProperties>
</file>