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0F" w:rsidRPr="00D17E0F" w:rsidRDefault="00D17E0F" w:rsidP="00D17E0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Исполкома Профсоюза </w:t>
      </w:r>
    </w:p>
    <w:p w:rsidR="00D17E0F" w:rsidRPr="00D17E0F" w:rsidRDefault="00D17E0F" w:rsidP="00D17E0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2013 г. № 13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D17E0F" w:rsidRPr="00D17E0F" w:rsidRDefault="00D17E0F" w:rsidP="00D17E0F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уполномоченном (доверенном) лице по охране труда</w:t>
      </w:r>
    </w:p>
    <w:p w:rsidR="00D17E0F" w:rsidRPr="00D17E0F" w:rsidRDefault="00D17E0F" w:rsidP="00D17E0F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профсоюзного комитета образовательной организации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уполномоченном (доверенном) лице по охране труда (далее - «уполномоченный»)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 дополнительного образования (далее - 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Трудовым кодексом Российской Федерации и Уставом Профсоюза работников народного образования и науки РФ. 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порядок работы уполномоченного по осуществлению общественного (профсоюзного)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законных прав и интересов членов Профсоюза в сфере охраны труда в образовательных организациях системы </w:t>
      </w:r>
      <w:proofErr w:type="spell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 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Уполномоченный является представителем профсоюзного комитета образовательной организации. 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Избрание уполномоченного подтверждается протоколом профсоюзного собрания. 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выдается соответствующее удостоверение (приложение 1).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Количественный состав уполномоченных в образовательной организации 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охраны труда в структурных подразделениях.</w:t>
      </w:r>
    </w:p>
    <w:p w:rsidR="00D17E0F" w:rsidRPr="00D17E0F" w:rsidRDefault="00D17E0F" w:rsidP="00D17E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(кафедрах, лабораториях) выбирается старший уполномоченный (внештатный технический инспектор труда Профсоюза).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и иных нормативных правовых актов, содержащих нормы охраны труда.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Уполномоченный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  <w:proofErr w:type="gramEnd"/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Уполномоченный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перед профсоюзной организацией не реже одного раза в год.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D17E0F" w:rsidRPr="00D17E0F" w:rsidRDefault="00D17E0F" w:rsidP="00D17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D17E0F" w:rsidRPr="00D17E0F" w:rsidRDefault="00D17E0F" w:rsidP="00D17E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Основная задача уполномоченного</w:t>
      </w:r>
    </w:p>
    <w:p w:rsidR="00D17E0F" w:rsidRPr="00D17E0F" w:rsidRDefault="00D17E0F" w:rsidP="00D17E0F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уполномоченного является осуществление общественного (профсоюзного)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и обязанности уполномоченного 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Уполномоченный имеет следующие права и обязанности: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Проводить общественный (профсоюзный) контроль в образовательной организации по соблюдению государственных требований по охране труда, локальных актов по охране труда в форме обследований, проверок единолично или в составе комиссий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работникам, занятым на тяжелых работах, работах с вредными и (или) опасными условиями труда;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соблюдением работниками норм, правил и инструкций по охране труда на рабочих местах;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3.1.5. системами освещения, отопления, вентиляции и кондиционирования;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обеспечением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содержанием санитарно-бытовых помещений и исправностью санитарно-технического оборудования;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организацией и проведением предварительных при поступлении на работу и периодических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 и соблюдением медицинских рекомендаций при трудоустройстве;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своевременным и регулярным обновлением информации на стендах и уголках по охране труда.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Принимать участие в комиссии по расследованию несчастных случаев,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Осуществлять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аттестации рабочих мест и расследования несчастных случаев на производстве.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Обращаться к руководителю и в профсоюзный комитет образовательной организации, в техническую инспекцию труда Профсоюза,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Участвовать в разработке мероприятий коллективного договора и соглашения по охране труда.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Принимать 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3.13. Принимать участие в работе аттестационной комиссии по проведению аттестации рабочих мест по условиям труда в образовательной организации.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Проходить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труда.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Гарантии деятельности уполномоченного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здоровых и безопасных условия труда.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Предоставление для выполнения возложенных на него обязанностей не менее 8 часов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с оплатой по среднему заработку в соответствии с коллективным договором</w:t>
      </w:r>
      <w:proofErr w:type="gramEnd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обучения по программам, установленным Порядком обучения по охране труда и проверки знания требований охраны труда,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 с освобождением на время обучения от основной работы и оплатой в размере должностного оклада (ставки).</w:t>
      </w:r>
      <w:proofErr w:type="gramEnd"/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Общероссийского смотра-конкурса на звание «Лучший уполномоченный по охране труда» уполномоченному, занявшему первое место среди уполномоченных образовательных организаций субъекта РФ, 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</w:t>
      </w:r>
      <w:proofErr w:type="gramEnd"/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Уполномоченный несет ответственность за соблюдение настоящего Положения.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законодательством. </w:t>
      </w:r>
    </w:p>
    <w:p w:rsidR="00D17E0F" w:rsidRPr="00D17E0F" w:rsidRDefault="00D17E0F" w:rsidP="00D17E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к Положению об уполномоченном лице</w:t>
      </w: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по охране труда профсоюзного комитета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лицевая сторона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Д О С Т О В Е </w:t>
      </w:r>
      <w:proofErr w:type="gramStart"/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Н И Е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лица по охране труда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внутренняя сторона</w:t>
      </w:r>
      <w:r w:rsidRPr="00D17E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, левая часть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организации)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уполномоченным лицом по охране труда.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профсоюзной организации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(подпись, Ф.И.О.)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 20__ г.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внутренняя сторона</w:t>
      </w:r>
      <w:r w:rsidRPr="00D17E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, правая часть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______________ 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(личная подпись)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D17E0F" w:rsidRPr="00D17E0F" w:rsidRDefault="00D17E0F" w:rsidP="00D17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до_________ 20__ года.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Предъявитель удостоверения имеет право проверять состояние охраны труда </w:t>
      </w:r>
      <w:proofErr w:type="gramStart"/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организации, подразделения)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выдавать их руководителям обязательные к рассмотрению представления об устранении выявленных нарушений требований охраны труда.</w:t>
      </w:r>
    </w:p>
    <w:p w:rsidR="00D17E0F" w:rsidRPr="00D17E0F" w:rsidRDefault="00D17E0F" w:rsidP="00D17E0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1. Рекомендуемый размер удостоверения в сложенном виде 90 </w:t>
      </w:r>
      <w:proofErr w:type="spellStart"/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65 мм </w:t>
      </w: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Размер фотокарточки 3 </w:t>
      </w:r>
      <w:proofErr w:type="spellStart"/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 см. с уголком для печати.</w:t>
      </w:r>
    </w:p>
    <w:p w:rsidR="00D17E0F" w:rsidRPr="00D17E0F" w:rsidRDefault="00D17E0F" w:rsidP="00D17E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Срок действия удостоверения определяется сроком полномочия выборного органа.</w:t>
      </w:r>
    </w:p>
    <w:p w:rsidR="00D17E0F" w:rsidRPr="00D17E0F" w:rsidRDefault="00D17E0F" w:rsidP="00D17E0F">
      <w:pPr>
        <w:keepNext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к Положению об уполномоченном лице</w:t>
      </w:r>
    </w:p>
    <w:p w:rsidR="00D17E0F" w:rsidRPr="00D17E0F" w:rsidRDefault="00D17E0F" w:rsidP="00D1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lang w:eastAsia="ru-RU"/>
        </w:rPr>
        <w:t>по охране труда профсоюзного комитета</w:t>
      </w:r>
    </w:p>
    <w:p w:rsidR="00D17E0F" w:rsidRPr="00D17E0F" w:rsidRDefault="00D17E0F" w:rsidP="00D1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ОБЩЕРОССИЙСКИЙ ПРОФСОЮЗ ОБРАЗОВАНИЯ </w:t>
      </w:r>
    </w:p>
    <w:p w:rsidR="00D17E0F" w:rsidRPr="00D17E0F" w:rsidRDefault="00D17E0F" w:rsidP="00D1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УПОЛНОМОЧЕННЫЙ ПО ОХРАНЕ ТРУДА ПРОФСОЮЗНОЙ ОРГАНИЗАЦИИ</w:t>
      </w:r>
    </w:p>
    <w:p w:rsidR="00D17E0F" w:rsidRPr="00D17E0F" w:rsidRDefault="00D17E0F" w:rsidP="00D17E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Наименование организации профсоюза</w:t>
      </w:r>
    </w:p>
    <w:p w:rsidR="00D17E0F" w:rsidRPr="00D17E0F" w:rsidRDefault="00D17E0F" w:rsidP="00D1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г. Город</w:t>
      </w:r>
      <w:proofErr w:type="gramStart"/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</w:t>
      </w:r>
      <w:proofErr w:type="spellStart"/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пр-т</w:t>
      </w:r>
      <w:proofErr w:type="spellEnd"/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ХХ к. </w:t>
      </w:r>
    </w:p>
    <w:p w:rsidR="00D17E0F" w:rsidRPr="00D17E0F" w:rsidRDefault="00D17E0F" w:rsidP="00D17E0F">
      <w:pPr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(код)- ХХХХХХХ, </w:t>
      </w:r>
      <w:hyperlink r:id="rId4" w:history="1"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tit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ХХХХ@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land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</w:t>
        </w:r>
        <w:proofErr w:type="spellEnd"/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union</w:t>
        </w:r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17E0F" w:rsidRPr="00D17E0F" w:rsidRDefault="00D17E0F" w:rsidP="00D17E0F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№ ______ </w:t>
      </w: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__________201_ г.</w:t>
      </w:r>
      <w:r w:rsidRPr="00D1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устранении выявленных нарушений законодательства об охране труда, страхования от несчастных случаев на производстве и профессиональных заболеваний.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5280"/>
        <w:gridCol w:w="1071"/>
        <w:gridCol w:w="2069"/>
      </w:tblGrid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(должность, название организации, фамилия, имя, отчество)</w:t>
            </w:r>
          </w:p>
        </w:tc>
      </w:tr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E-mail: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профсоюзного комитета организации</w:t>
            </w:r>
          </w:p>
        </w:tc>
      </w:tr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E-mail: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E0F" w:rsidRPr="00D17E0F" w:rsidRDefault="00D17E0F" w:rsidP="00D17E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E0F" w:rsidRPr="00D17E0F" w:rsidRDefault="00D17E0F" w:rsidP="00D17E0F">
      <w:pPr>
        <w:shd w:val="clear" w:color="auto" w:fill="FFFFFF"/>
        <w:spacing w:after="0" w:line="204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союзах, их правах и гарантиях деятельности», статьей 26 Федерального закона «Об обязательном социальном страховании от несчастных случаев на производстве и профессиональных заболеваний» </w:t>
      </w:r>
    </w:p>
    <w:p w:rsidR="00D17E0F" w:rsidRPr="00D17E0F" w:rsidRDefault="00D17E0F" w:rsidP="00D17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ПРЕДЛАГАЮ </w:t>
      </w: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следующие нарушения: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4"/>
        <w:gridCol w:w="7082"/>
        <w:gridCol w:w="1519"/>
      </w:tblGrid>
      <w:tr w:rsidR="00D17E0F" w:rsidRPr="00D17E0F" w:rsidTr="00D17E0F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п.п.</w:t>
            </w:r>
          </w:p>
        </w:tc>
        <w:tc>
          <w:tcPr>
            <w:tcW w:w="6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устранения</w:t>
            </w:r>
          </w:p>
        </w:tc>
      </w:tr>
      <w:tr w:rsidR="00D17E0F" w:rsidRPr="00D17E0F" w:rsidTr="00D17E0F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0F" w:rsidRPr="00D17E0F" w:rsidTr="00D17E0F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17E0F" w:rsidRPr="00D17E0F" w:rsidRDefault="00D17E0F" w:rsidP="00D17E0F">
            <w:pPr>
              <w:shd w:val="clear" w:color="auto" w:fill="FFFFFF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  <w:br/>
      </w:r>
      <w:r w:rsidRPr="00D17E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D17E0F">
        <w:rPr>
          <w:rFonts w:ascii="Calibri" w:eastAsia="Times New Roman" w:hAnsi="Calibri" w:cs="Times New Roman"/>
          <w:sz w:val="20"/>
          <w:szCs w:val="20"/>
          <w:lang w:eastAsia="ru-RU"/>
        </w:rPr>
        <w:t xml:space="preserve">(в ред. Федерального </w:t>
      </w:r>
      <w:hyperlink r:id="rId6" w:history="1">
        <w:r w:rsidRPr="00D17E0F">
          <w:rPr>
            <w:rFonts w:ascii="Calibri" w:eastAsia="Times New Roman" w:hAnsi="Calibri" w:cs="Times New Roman"/>
            <w:color w:val="000080"/>
            <w:sz w:val="20"/>
            <w:u w:val="single"/>
            <w:lang w:eastAsia="ru-RU"/>
          </w:rPr>
          <w:t>закона</w:t>
        </w:r>
      </w:hyperlink>
      <w:r w:rsidRPr="00D17E0F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от 30.06.2006 N 90-ФЗ)</w:t>
      </w:r>
    </w:p>
    <w:p w:rsidR="00D17E0F" w:rsidRPr="00D17E0F" w:rsidRDefault="00D17E0F" w:rsidP="00D17E0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по охране труда </w:t>
      </w:r>
      <w:r w:rsidRPr="00D17E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Фамилия Имя Отчество</w:t>
      </w: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7E0F" w:rsidRPr="00D17E0F" w:rsidRDefault="00D17E0F" w:rsidP="00D1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(фамилия, имя, отчество)</w:t>
      </w:r>
    </w:p>
    <w:p w:rsidR="00D17E0F" w:rsidRPr="00D17E0F" w:rsidRDefault="00D17E0F" w:rsidP="00D17E0F">
      <w:pPr>
        <w:shd w:val="clear" w:color="auto" w:fill="FFFFFF"/>
        <w:spacing w:after="0" w:line="240" w:lineRule="auto"/>
        <w:ind w:left="125" w:right="8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получил __________________________________________ </w:t>
      </w:r>
    </w:p>
    <w:p w:rsidR="00D17E0F" w:rsidRPr="00D17E0F" w:rsidRDefault="00D17E0F" w:rsidP="00D17E0F">
      <w:pPr>
        <w:shd w:val="clear" w:color="auto" w:fill="FFFFFF"/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(фамилия, имя, отчество, должность) </w:t>
      </w:r>
    </w:p>
    <w:p w:rsidR="00D17E0F" w:rsidRPr="00D17E0F" w:rsidRDefault="00D17E0F" w:rsidP="00D17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 время __________________</w:t>
      </w:r>
    </w:p>
    <w:p w:rsidR="00D17E0F" w:rsidRPr="00D17E0F" w:rsidRDefault="00D17E0F" w:rsidP="00D17E0F">
      <w:pPr>
        <w:shd w:val="clear" w:color="auto" w:fill="FFFFFF"/>
        <w:spacing w:after="0" w:line="240" w:lineRule="auto"/>
        <w:ind w:left="38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0F" w:rsidRPr="00D17E0F" w:rsidRDefault="00D17E0F" w:rsidP="00D1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отметки: </w:t>
      </w:r>
    </w:p>
    <w:p w:rsidR="0041138D" w:rsidRDefault="0041138D"/>
    <w:sectPr w:rsidR="0041138D" w:rsidSect="004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0F"/>
    <w:rsid w:val="0041138D"/>
    <w:rsid w:val="0060514A"/>
    <w:rsid w:val="00D1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8D"/>
  </w:style>
  <w:style w:type="paragraph" w:styleId="1">
    <w:name w:val="heading 1"/>
    <w:basedOn w:val="a"/>
    <w:link w:val="10"/>
    <w:uiPriority w:val="9"/>
    <w:qFormat/>
    <w:rsid w:val="00D17E0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E0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17E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19;fld=134;dst=101506" TargetMode="External"/><Relationship Id="rId5" Type="http://schemas.openxmlformats.org/officeDocument/2006/relationships/hyperlink" Target="http://www.ed-union.ru/" TargetMode="External"/><Relationship Id="rId4" Type="http://schemas.openxmlformats.org/officeDocument/2006/relationships/hyperlink" Target="mailto:tit&#1061;&#1061;&#1061;&#1061;@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Ясиновская</dc:creator>
  <cp:keywords/>
  <dc:description/>
  <cp:lastModifiedBy>Ясиновская</cp:lastModifiedBy>
  <cp:revision>1</cp:revision>
  <cp:lastPrinted>2013-10-31T09:15:00Z</cp:lastPrinted>
  <dcterms:created xsi:type="dcterms:W3CDTF">2013-10-31T08:59:00Z</dcterms:created>
  <dcterms:modified xsi:type="dcterms:W3CDTF">2013-10-31T09:17:00Z</dcterms:modified>
</cp:coreProperties>
</file>