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7F" w:rsidRPr="001E1FE7" w:rsidRDefault="004B2794" w:rsidP="0004417F">
      <w:pPr>
        <w:ind w:firstLine="708"/>
        <w:jc w:val="right"/>
        <w:rPr>
          <w:rFonts w:ascii="Приложение № 1" w:hAnsi="Приложение № 1"/>
        </w:rPr>
      </w:pPr>
      <w:r>
        <w:rPr>
          <w:rFonts w:ascii="Приложение № 1" w:hAnsi="Приложение № 1"/>
        </w:rPr>
        <w:t>Приложение №2</w:t>
      </w:r>
      <w:r w:rsidR="0004417F" w:rsidRPr="001E1FE7">
        <w:rPr>
          <w:rFonts w:ascii="Приложение № 1" w:hAnsi="Приложение № 1"/>
        </w:rPr>
        <w:t xml:space="preserve"> </w:t>
      </w:r>
    </w:p>
    <w:p w:rsidR="0004417F" w:rsidRPr="001E1FE7" w:rsidRDefault="0004417F" w:rsidP="0004417F">
      <w:pPr>
        <w:ind w:firstLine="708"/>
        <w:jc w:val="right"/>
        <w:rPr>
          <w:rFonts w:ascii="Приложение № 1" w:hAnsi="Приложение № 1"/>
        </w:rPr>
      </w:pPr>
      <w:r w:rsidRPr="001E1FE7">
        <w:rPr>
          <w:rFonts w:ascii="Приложение № 1" w:hAnsi="Приложение № 1"/>
        </w:rPr>
        <w:t xml:space="preserve">к постановлению  президума </w:t>
      </w:r>
    </w:p>
    <w:p w:rsidR="0004417F" w:rsidRPr="001E1FE7" w:rsidRDefault="0004417F" w:rsidP="0004417F">
      <w:pPr>
        <w:ind w:firstLine="708"/>
        <w:jc w:val="right"/>
        <w:rPr>
          <w:rFonts w:ascii="Приложение № 1" w:hAnsi="Приложение № 1"/>
        </w:rPr>
      </w:pPr>
      <w:r w:rsidRPr="001E1FE7">
        <w:rPr>
          <w:rFonts w:ascii="Приложение № 1" w:hAnsi="Приложение № 1"/>
        </w:rPr>
        <w:t xml:space="preserve">областной организации Профсоюза </w:t>
      </w:r>
    </w:p>
    <w:p w:rsidR="0004417F" w:rsidRPr="001E1FE7" w:rsidRDefault="0004417F" w:rsidP="0004417F">
      <w:pPr>
        <w:ind w:firstLine="708"/>
        <w:jc w:val="right"/>
        <w:rPr>
          <w:rFonts w:ascii="Приложение № 1" w:hAnsi="Приложение № 1"/>
        </w:rPr>
      </w:pPr>
      <w:r w:rsidRPr="001E1FE7">
        <w:rPr>
          <w:rFonts w:ascii="Приложение № 1" w:hAnsi="Приложение № 1"/>
        </w:rPr>
        <w:t xml:space="preserve">от    февраля  2018 г. № 20_ </w:t>
      </w:r>
    </w:p>
    <w:p w:rsidR="00FC3167" w:rsidRDefault="00FC3167" w:rsidP="00FC3167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</w:p>
    <w:p w:rsidR="00FC3167" w:rsidRPr="00796456" w:rsidRDefault="00FC3167" w:rsidP="00FC3167">
      <w:pPr>
        <w:pStyle w:val="2"/>
        <w:spacing w:before="0" w:after="0" w:line="276" w:lineRule="auto"/>
        <w:ind w:left="0" w:right="0"/>
        <w:rPr>
          <w:b/>
          <w:color w:val="auto"/>
          <w:sz w:val="28"/>
          <w:szCs w:val="28"/>
        </w:rPr>
      </w:pPr>
      <w:r w:rsidRPr="00796456">
        <w:rPr>
          <w:b/>
          <w:color w:val="auto"/>
          <w:sz w:val="28"/>
          <w:szCs w:val="28"/>
        </w:rPr>
        <w:t xml:space="preserve">ПРИМЕРНОЕ ПОЛОЖЕНИЕ </w:t>
      </w:r>
    </w:p>
    <w:p w:rsidR="00FC3167" w:rsidRPr="00796456" w:rsidRDefault="00FC3167" w:rsidP="00FC3167">
      <w:pPr>
        <w:pStyle w:val="2"/>
        <w:spacing w:before="0" w:after="0" w:line="276" w:lineRule="auto"/>
        <w:ind w:left="0" w:right="0"/>
        <w:rPr>
          <w:b/>
          <w:color w:val="auto"/>
          <w:sz w:val="28"/>
          <w:szCs w:val="28"/>
        </w:rPr>
      </w:pPr>
      <w:r w:rsidRPr="00796456">
        <w:rPr>
          <w:b/>
          <w:color w:val="auto"/>
          <w:sz w:val="28"/>
          <w:szCs w:val="28"/>
        </w:rPr>
        <w:t xml:space="preserve">о системе управления охраной труда </w:t>
      </w:r>
    </w:p>
    <w:p w:rsidR="00FC3167" w:rsidRPr="00796456" w:rsidRDefault="00FC3167" w:rsidP="00FC3167">
      <w:pPr>
        <w:pStyle w:val="2"/>
        <w:spacing w:before="0" w:after="0" w:line="276" w:lineRule="auto"/>
        <w:ind w:left="0" w:right="0"/>
        <w:rPr>
          <w:b/>
          <w:color w:val="auto"/>
          <w:sz w:val="28"/>
          <w:szCs w:val="28"/>
        </w:rPr>
      </w:pPr>
      <w:r w:rsidRPr="00796456">
        <w:rPr>
          <w:b/>
          <w:color w:val="auto"/>
          <w:sz w:val="28"/>
          <w:szCs w:val="28"/>
        </w:rPr>
        <w:t xml:space="preserve">в общеобразовательной организации </w:t>
      </w:r>
    </w:p>
    <w:p w:rsidR="003F290E" w:rsidRDefault="003F290E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t>I</w:t>
      </w:r>
      <w:r w:rsidRPr="00B102B1">
        <w:rPr>
          <w:b/>
          <w:color w:val="002060"/>
          <w:sz w:val="28"/>
          <w:szCs w:val="28"/>
        </w:rPr>
        <w:t xml:space="preserve">. Общие положения 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1.1.  Настоящее </w:t>
      </w:r>
      <w:r w:rsidR="00D42920" w:rsidRPr="009A6A05">
        <w:rPr>
          <w:sz w:val="28"/>
          <w:szCs w:val="28"/>
        </w:rPr>
        <w:t>Примерное п</w:t>
      </w:r>
      <w:r w:rsidRPr="009A6A05">
        <w:rPr>
          <w:sz w:val="28"/>
          <w:szCs w:val="28"/>
        </w:rPr>
        <w:t xml:space="preserve">оложение о системе управления охраной труда в </w:t>
      </w:r>
      <w:r w:rsidR="00B25119" w:rsidRPr="009A6A05">
        <w:rPr>
          <w:sz w:val="28"/>
          <w:szCs w:val="28"/>
        </w:rPr>
        <w:t xml:space="preserve">общеобразовательной организации </w:t>
      </w:r>
      <w:r w:rsidRPr="009A6A05">
        <w:rPr>
          <w:sz w:val="28"/>
          <w:szCs w:val="28"/>
        </w:rPr>
        <w:t>(далее</w:t>
      </w:r>
      <w:r w:rsidR="00B102B1" w:rsidRPr="009A6A05">
        <w:rPr>
          <w:sz w:val="28"/>
          <w:szCs w:val="28"/>
        </w:rPr>
        <w:t xml:space="preserve"> - П</w:t>
      </w:r>
      <w:r w:rsidRPr="009A6A05">
        <w:rPr>
          <w:sz w:val="28"/>
          <w:szCs w:val="28"/>
        </w:rPr>
        <w:t xml:space="preserve">оложение)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</w:t>
      </w:r>
      <w:r w:rsidR="00B102B1" w:rsidRPr="009A6A05">
        <w:rPr>
          <w:sz w:val="28"/>
          <w:szCs w:val="28"/>
        </w:rPr>
        <w:t>п</w:t>
      </w:r>
      <w:r w:rsidRPr="009A6A05">
        <w:rPr>
          <w:sz w:val="28"/>
          <w:szCs w:val="28"/>
        </w:rPr>
        <w:t>оложения о си</w:t>
      </w:r>
      <w:r w:rsidR="00B102B1" w:rsidRPr="009A6A05">
        <w:rPr>
          <w:sz w:val="28"/>
          <w:szCs w:val="28"/>
        </w:rPr>
        <w:t>стеме управления охраной труда (</w:t>
      </w:r>
      <w:r w:rsidRPr="009A6A05">
        <w:rPr>
          <w:sz w:val="28"/>
          <w:szCs w:val="28"/>
        </w:rPr>
        <w:t xml:space="preserve">приказ  Министерства труда </w:t>
      </w:r>
      <w:r w:rsidR="00B102B1" w:rsidRPr="009A6A05">
        <w:rPr>
          <w:sz w:val="28"/>
          <w:szCs w:val="28"/>
        </w:rPr>
        <w:t>России</w:t>
      </w:r>
      <w:r w:rsidRPr="009A6A05">
        <w:rPr>
          <w:sz w:val="28"/>
          <w:szCs w:val="28"/>
        </w:rPr>
        <w:t xml:space="preserve"> от 19.08.2016г. №438 «Об утверждении </w:t>
      </w:r>
      <w:r w:rsidR="00B102B1" w:rsidRPr="009A6A05">
        <w:rPr>
          <w:sz w:val="28"/>
          <w:szCs w:val="28"/>
        </w:rPr>
        <w:t>Т</w:t>
      </w:r>
      <w:r w:rsidRPr="009A6A05">
        <w:rPr>
          <w:sz w:val="28"/>
          <w:szCs w:val="28"/>
        </w:rPr>
        <w:t>ипового положения о системе управления охраной труда»</w:t>
      </w:r>
      <w:r w:rsidR="003F290E" w:rsidRPr="009A6A05">
        <w:rPr>
          <w:sz w:val="28"/>
          <w:szCs w:val="28"/>
        </w:rPr>
        <w:t>)</w:t>
      </w:r>
      <w:r w:rsidRPr="009A6A05">
        <w:rPr>
          <w:sz w:val="28"/>
          <w:szCs w:val="28"/>
        </w:rPr>
        <w:t>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№12-1077) 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1.2. Положение разработано в целях создания и обеспечения функционирования системы управления охраной труда в </w:t>
      </w:r>
      <w:r w:rsidR="00D42920" w:rsidRPr="009A6A05">
        <w:rPr>
          <w:sz w:val="28"/>
          <w:szCs w:val="28"/>
        </w:rPr>
        <w:t>общеобразовательной организации (</w:t>
      </w:r>
      <w:r w:rsidR="00B102B1" w:rsidRPr="009A6A05">
        <w:rPr>
          <w:sz w:val="28"/>
          <w:szCs w:val="28"/>
        </w:rPr>
        <w:t xml:space="preserve">далее - </w:t>
      </w:r>
      <w:r w:rsidR="00D42920" w:rsidRPr="009A6A05">
        <w:rPr>
          <w:sz w:val="28"/>
          <w:szCs w:val="28"/>
        </w:rPr>
        <w:t>школа)</w:t>
      </w:r>
      <w:r w:rsidRPr="009A6A05">
        <w:rPr>
          <w:sz w:val="28"/>
          <w:szCs w:val="28"/>
        </w:rPr>
        <w:t>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</w:t>
      </w:r>
    </w:p>
    <w:p w:rsidR="00DC3D77" w:rsidRPr="009A6A05" w:rsidRDefault="00DC3D77" w:rsidP="009A6A05">
      <w:pPr>
        <w:pStyle w:val="a3"/>
        <w:tabs>
          <w:tab w:val="left" w:pos="1418"/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1.4. Положение обеспечивает единство: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структуры управления по охране труда директора школы с </w:t>
      </w:r>
      <w:r w:rsidR="00173FC6" w:rsidRPr="009A6A05">
        <w:rPr>
          <w:rFonts w:ascii="Times New Roman" w:hAnsi="Times New Roman" w:cs="Times New Roman"/>
          <w:sz w:val="28"/>
          <w:szCs w:val="28"/>
        </w:rPr>
        <w:t>установленными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обязанностями его должностных лиц;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устанавливающей (локальные нормативные акты школы) и фиксирующей (журналы, акты, записи) документации.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1.5. Действие Положения распространяется на всей территории, во всем здании и помещениях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1.6. 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1.7. Положение утверждается приказом директора школы с учетом мнения работников школы.</w:t>
      </w:r>
    </w:p>
    <w:p w:rsidR="00DC3D77" w:rsidRPr="009A6A05" w:rsidRDefault="00DC3D77" w:rsidP="009A6A05">
      <w:pPr>
        <w:pStyle w:val="FORMATTEXT"/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II</w:t>
      </w:r>
      <w:r w:rsidRPr="009A6A05">
        <w:rPr>
          <w:b/>
          <w:color w:val="auto"/>
          <w:sz w:val="28"/>
          <w:szCs w:val="28"/>
        </w:rPr>
        <w:t>. Политика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2.1. Политика в области охраны труда(далее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2.2. Политика по охране труда обеспечивает: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приоритет сохранения жизни и здоровья работников в процессе их трудовой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непрерывное совершенствование и повышение эффективности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личную за</w:t>
      </w:r>
      <w:r w:rsidR="000562F2" w:rsidRPr="009A6A05">
        <w:rPr>
          <w:rFonts w:ascii="Times New Roman" w:hAnsi="Times New Roman" w:cs="Times New Roman"/>
          <w:sz w:val="28"/>
          <w:szCs w:val="28"/>
        </w:rPr>
        <w:t xml:space="preserve">интересованность в обеспечении </w:t>
      </w:r>
      <w:r w:rsidRPr="009A6A05">
        <w:rPr>
          <w:rFonts w:ascii="Times New Roman" w:hAnsi="Times New Roman" w:cs="Times New Roman"/>
          <w:sz w:val="28"/>
          <w:szCs w:val="28"/>
        </w:rPr>
        <w:t>безопасных условий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2.3. Политика по охране труда способствует: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соответствию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предотвращению травматизма и ухудшения здоровья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снижению уровня профессиональных рисков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совершенствованию функционирования СУОТ.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2.3. Директор школы обеспечивает совместно с работниками и (или) </w:t>
      </w:r>
      <w:r w:rsidR="000562F2" w:rsidRPr="009A6A05">
        <w:rPr>
          <w:rFonts w:ascii="Times New Roman" w:hAnsi="Times New Roman" w:cs="Times New Roman"/>
          <w:sz w:val="28"/>
          <w:szCs w:val="28"/>
        </w:rPr>
        <w:t>представителя выборного коллегиального органа П</w:t>
      </w:r>
      <w:r w:rsidR="00970318" w:rsidRPr="009A6A05">
        <w:rPr>
          <w:rFonts w:ascii="Times New Roman" w:hAnsi="Times New Roman" w:cs="Times New Roman"/>
          <w:sz w:val="28"/>
          <w:szCs w:val="28"/>
        </w:rPr>
        <w:t>рофсоюза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предварительный анализ состояния охраны труда у работодателя и обсуждение Политики по охране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</w:t>
      </w: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bCs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III</w:t>
      </w:r>
      <w:r w:rsidRPr="009A6A05">
        <w:rPr>
          <w:b/>
          <w:color w:val="auto"/>
          <w:sz w:val="28"/>
          <w:szCs w:val="28"/>
        </w:rPr>
        <w:t xml:space="preserve">. </w:t>
      </w:r>
      <w:r w:rsidR="00B102B1" w:rsidRPr="009A6A05">
        <w:rPr>
          <w:b/>
          <w:color w:val="auto"/>
          <w:sz w:val="28"/>
          <w:szCs w:val="28"/>
        </w:rPr>
        <w:t>Основные ц</w:t>
      </w:r>
      <w:r w:rsidRPr="009A6A05">
        <w:rPr>
          <w:b/>
          <w:color w:val="auto"/>
          <w:sz w:val="28"/>
          <w:szCs w:val="28"/>
        </w:rPr>
        <w:t>ели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3.1. Основные цели в области охраны труда</w:t>
      </w:r>
      <w:r w:rsidR="00437601" w:rsidRPr="009A6A05">
        <w:rPr>
          <w:rFonts w:ascii="Times New Roman" w:hAnsi="Times New Roman" w:cs="Times New Roman"/>
          <w:sz w:val="28"/>
          <w:szCs w:val="28"/>
        </w:rPr>
        <w:t xml:space="preserve"> в школе (далее - цели охраны труда)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сохранения жизни и здоровья работников в процессе их трудовой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совершенствование и повышение эффективности мер по улучшению условий, охраны здоровья работников.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3.2. Цели  охраны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 xml:space="preserve">IV. Обеспечение функционирования СУОТ </w:t>
      </w:r>
    </w:p>
    <w:p w:rsidR="00DC3D77" w:rsidRPr="009A6A05" w:rsidRDefault="00173FC6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>(</w:t>
      </w:r>
      <w:r w:rsidR="00DC3D77" w:rsidRPr="009A6A05">
        <w:rPr>
          <w:b/>
          <w:color w:val="auto"/>
          <w:sz w:val="28"/>
          <w:szCs w:val="28"/>
        </w:rPr>
        <w:t>обязанност</w:t>
      </w:r>
      <w:r w:rsidRPr="009A6A05">
        <w:rPr>
          <w:b/>
          <w:color w:val="auto"/>
          <w:sz w:val="28"/>
          <w:szCs w:val="28"/>
        </w:rPr>
        <w:t xml:space="preserve">и должностных лиц </w:t>
      </w:r>
      <w:r w:rsidR="00DC3D77" w:rsidRPr="009A6A05">
        <w:rPr>
          <w:b/>
          <w:color w:val="auto"/>
          <w:sz w:val="28"/>
          <w:szCs w:val="28"/>
        </w:rPr>
        <w:t>в сфере охраны т</w:t>
      </w:r>
      <w:r w:rsidR="00473349" w:rsidRPr="009A6A05">
        <w:rPr>
          <w:b/>
          <w:color w:val="auto"/>
          <w:sz w:val="28"/>
          <w:szCs w:val="28"/>
        </w:rPr>
        <w:t>руда</w:t>
      </w:r>
      <w:r w:rsidRPr="009A6A05">
        <w:rPr>
          <w:b/>
          <w:color w:val="auto"/>
          <w:sz w:val="28"/>
          <w:szCs w:val="28"/>
        </w:rPr>
        <w:t>)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4.1. </w:t>
      </w:r>
      <w:r w:rsidR="00173FC6" w:rsidRPr="009A6A05">
        <w:rPr>
          <w:rFonts w:ascii="Times New Roman" w:hAnsi="Times New Roman" w:cs="Times New Roman"/>
          <w:sz w:val="28"/>
          <w:szCs w:val="28"/>
        </w:rPr>
        <w:t>О</w:t>
      </w:r>
      <w:r w:rsidRPr="009A6A05">
        <w:rPr>
          <w:rFonts w:ascii="Times New Roman" w:hAnsi="Times New Roman" w:cs="Times New Roman"/>
          <w:sz w:val="28"/>
          <w:szCs w:val="28"/>
        </w:rPr>
        <w:t>бязанност</w:t>
      </w:r>
      <w:r w:rsidR="00173FC6" w:rsidRPr="009A6A05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 сфере охраны труда </w:t>
      </w:r>
      <w:r w:rsidR="00173FC6" w:rsidRPr="009A6A05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директором школы.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4.5. Распределение обязанностей в сфере охраны труда в школе: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4.5.1. </w:t>
      </w:r>
      <w:r w:rsidR="00970318" w:rsidRPr="009A6A05">
        <w:rPr>
          <w:rFonts w:ascii="Times New Roman" w:hAnsi="Times New Roman" w:cs="Times New Roman"/>
          <w:sz w:val="28"/>
          <w:szCs w:val="28"/>
          <w:u w:val="single"/>
        </w:rPr>
        <w:t>Работодатель (директор школы)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обязан обеспечить безопасность работников и охрану здоровья обучающихся при проведении образовательного процесса, а также при эксплуатации зданий, помещений и оборудования;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обязан обеспечить создание и функционирование системы управления охраной труда (СУОТ);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соблюдение режима труда и отдыха работников;</w:t>
      </w:r>
    </w:p>
    <w:p w:rsidR="002F67D9" w:rsidRPr="009A6A05" w:rsidRDefault="002F67D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970318" w:rsidRPr="009A6A05">
        <w:rPr>
          <w:rFonts w:ascii="Times New Roman" w:hAnsi="Times New Roman" w:cs="Times New Roman"/>
          <w:sz w:val="28"/>
          <w:szCs w:val="28"/>
        </w:rPr>
        <w:t>организует</w:t>
      </w:r>
      <w:r w:rsidRPr="009A6A05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определяет ответственность своих заместителей за деятельность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организует проведение за счет </w:t>
      </w:r>
      <w:r w:rsidR="00970318" w:rsidRPr="009A6A05">
        <w:rPr>
          <w:rFonts w:ascii="Times New Roman" w:hAnsi="Times New Roman" w:cs="Times New Roman"/>
          <w:sz w:val="28"/>
          <w:szCs w:val="28"/>
        </w:rPr>
        <w:t xml:space="preserve">средств работодателя проведение </w:t>
      </w:r>
      <w:r w:rsidRPr="009A6A05">
        <w:rPr>
          <w:rFonts w:ascii="Times New Roman" w:hAnsi="Times New Roman" w:cs="Times New Roman"/>
          <w:sz w:val="28"/>
          <w:szCs w:val="28"/>
        </w:rPr>
        <w:t>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допускаетк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обеспечиваетприобретение и выдачу за счет </w:t>
      </w:r>
      <w:r w:rsidR="00CF4C65" w:rsidRPr="009A6A05">
        <w:rPr>
          <w:rFonts w:ascii="Times New Roman" w:hAnsi="Times New Roman" w:cs="Times New Roman"/>
          <w:sz w:val="28"/>
          <w:szCs w:val="28"/>
        </w:rPr>
        <w:t xml:space="preserve">средствработодателя </w:t>
      </w:r>
      <w:r w:rsidRPr="009A6A05">
        <w:rPr>
          <w:rFonts w:ascii="Times New Roman" w:hAnsi="Times New Roman" w:cs="Times New Roman"/>
          <w:sz w:val="28"/>
          <w:szCs w:val="28"/>
        </w:rPr>
        <w:t>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обеспечиваетприобретение и функционирование средств коллективной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организуетпроведение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организуетуправление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организуети проводит контроль за состоянием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содействуетработе комиссии по охране труда</w:t>
      </w:r>
      <w:r w:rsidR="00CF4C65" w:rsidRPr="009A6A05">
        <w:rPr>
          <w:rFonts w:ascii="Times New Roman" w:hAnsi="Times New Roman" w:cs="Times New Roman"/>
          <w:sz w:val="28"/>
          <w:szCs w:val="28"/>
        </w:rPr>
        <w:t>с участие</w:t>
      </w:r>
      <w:r w:rsidR="00694B7A" w:rsidRPr="009A6A05">
        <w:rPr>
          <w:rFonts w:ascii="Times New Roman" w:hAnsi="Times New Roman" w:cs="Times New Roman"/>
          <w:sz w:val="28"/>
          <w:szCs w:val="28"/>
        </w:rPr>
        <w:t>м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F4C65" w:rsidRPr="009A6A05">
        <w:rPr>
          <w:rFonts w:ascii="Times New Roman" w:hAnsi="Times New Roman" w:cs="Times New Roman"/>
          <w:sz w:val="28"/>
          <w:szCs w:val="28"/>
        </w:rPr>
        <w:t>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-обеспечиваетлечебно-профилактическим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обеспечиваетсанитарно-бытовое обслуживание и медицинское обеспечение работников в соответствии с требованиями охраны труда;</w:t>
      </w:r>
    </w:p>
    <w:p w:rsidR="003231F9" w:rsidRPr="009A6A05" w:rsidRDefault="003231F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организуетисполнение указаний и предписаний органов государственной власти, выдаваемых ими по результатам контрольно-надзорной деятельности;</w:t>
      </w:r>
      <w:r w:rsidR="00B9263A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приостанавливаетработы в случаях, установленных требованиями охраны труда;</w:t>
      </w:r>
    </w:p>
    <w:p w:rsidR="00DC3D77" w:rsidRPr="009A6A05" w:rsidRDefault="003231F9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</w:t>
      </w:r>
      <w:r w:rsidR="00DC3D77" w:rsidRPr="009A6A05">
        <w:rPr>
          <w:rFonts w:ascii="Times New Roman" w:hAnsi="Times New Roman" w:cs="Times New Roman"/>
          <w:sz w:val="28"/>
          <w:szCs w:val="28"/>
        </w:rPr>
        <w:t>обеспечиваетдоступность документов и информации, содержащих требования охраны труда, действующие в школе, для ознакомления с ними работников и иных лиц.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4.5.2.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безопасности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работ</w:t>
      </w:r>
      <w:r w:rsidR="006E6236" w:rsidRPr="009A6A05">
        <w:rPr>
          <w:sz w:val="28"/>
          <w:szCs w:val="28"/>
        </w:rPr>
        <w:t>у</w:t>
      </w:r>
      <w:r w:rsidRPr="009A6A05">
        <w:rPr>
          <w:sz w:val="28"/>
          <w:szCs w:val="28"/>
        </w:rPr>
        <w:t xml:space="preserve"> по обеспечению безопасности образовательного и воспитательного процессов, при проведении спортивных, культурно-зрелищных массовых мероприятий, проводимых в школе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 в</w:t>
      </w:r>
      <w:r w:rsidRPr="009A6A05">
        <w:rPr>
          <w:sz w:val="28"/>
          <w:szCs w:val="28"/>
        </w:rPr>
        <w:t xml:space="preserve">заимодействие с территориальными подразделениями органов внутренних дел, </w:t>
      </w:r>
      <w:r w:rsidR="006E6236" w:rsidRPr="009A6A05">
        <w:rPr>
          <w:sz w:val="28"/>
          <w:szCs w:val="28"/>
        </w:rPr>
        <w:t>гражданской обороны, федеральных</w:t>
      </w:r>
      <w:r w:rsidRPr="009A6A05">
        <w:rPr>
          <w:sz w:val="28"/>
          <w:szCs w:val="28"/>
        </w:rPr>
        <w:t xml:space="preserve"> служб безопасности, </w:t>
      </w:r>
      <w:r w:rsidR="006E6236" w:rsidRPr="009A6A05">
        <w:rPr>
          <w:sz w:val="28"/>
          <w:szCs w:val="28"/>
        </w:rPr>
        <w:t>органом</w:t>
      </w:r>
      <w:r w:rsidRPr="009A6A05">
        <w:rPr>
          <w:sz w:val="28"/>
          <w:szCs w:val="28"/>
        </w:rPr>
        <w:t xml:space="preserve"> управлени</w:t>
      </w:r>
      <w:r w:rsidR="006E6236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образовани</w:t>
      </w:r>
      <w:r w:rsidR="006E6236" w:rsidRPr="009A6A05">
        <w:rPr>
          <w:sz w:val="28"/>
          <w:szCs w:val="28"/>
        </w:rPr>
        <w:t>ем,</w:t>
      </w:r>
      <w:r w:rsidRPr="009A6A05">
        <w:rPr>
          <w:sz w:val="28"/>
          <w:szCs w:val="28"/>
        </w:rPr>
        <w:t xml:space="preserve"> военным комиссариатом, другими организациями, находящимися на территории муниципального образования по вопросам безопасности и антитеррористической деятельности школы</w:t>
      </w:r>
      <w:r w:rsidR="006E6236" w:rsidRPr="009A6A05">
        <w:rPr>
          <w:sz w:val="28"/>
          <w:szCs w:val="28"/>
        </w:rPr>
        <w:t>;</w:t>
      </w:r>
    </w:p>
    <w:p w:rsidR="006E6236" w:rsidRPr="009A6A05" w:rsidRDefault="006E6236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разрабатывает документацию по вопросам безопасности и антитеррористической защищенности школы;</w:t>
      </w:r>
    </w:p>
    <w:p w:rsidR="006E6236" w:rsidRPr="009A6A05" w:rsidRDefault="006E6236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принимает необходимые меры по оснащению школы средствами антитеррористической защищенности;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lastRenderedPageBreak/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обеспечение охранной деятельности и контрольно-пропускного режима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в</w:t>
      </w:r>
      <w:r w:rsidRPr="009A6A05">
        <w:rPr>
          <w:sz w:val="28"/>
          <w:szCs w:val="28"/>
        </w:rPr>
        <w:t xml:space="preserve"> рамках своей компетенции </w:t>
      </w:r>
      <w:r w:rsidR="006E6236" w:rsidRPr="009A6A05">
        <w:rPr>
          <w:sz w:val="28"/>
          <w:szCs w:val="28"/>
        </w:rPr>
        <w:t xml:space="preserve">занимается </w:t>
      </w:r>
      <w:r w:rsidRPr="009A6A05">
        <w:rPr>
          <w:sz w:val="28"/>
          <w:szCs w:val="28"/>
        </w:rPr>
        <w:t>подготовк</w:t>
      </w:r>
      <w:r w:rsidR="006E6236" w:rsidRPr="009A6A05">
        <w:rPr>
          <w:sz w:val="28"/>
          <w:szCs w:val="28"/>
        </w:rPr>
        <w:t>ой</w:t>
      </w:r>
      <w:r w:rsidRPr="009A6A05">
        <w:rPr>
          <w:sz w:val="28"/>
          <w:szCs w:val="28"/>
        </w:rPr>
        <w:t xml:space="preserve"> документов и инструкций по действиям личного состава в чрезвычайных и экстремальных ситуациях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функционировани</w:t>
      </w:r>
      <w:r w:rsidR="006E6236" w:rsidRPr="009A6A05">
        <w:rPr>
          <w:sz w:val="28"/>
          <w:szCs w:val="28"/>
        </w:rPr>
        <w:t>е</w:t>
      </w:r>
      <w:r w:rsidRPr="009A6A05">
        <w:rPr>
          <w:sz w:val="28"/>
          <w:szCs w:val="28"/>
        </w:rPr>
        <w:t xml:space="preserve"> школы </w:t>
      </w:r>
      <w:r w:rsidR="006E6236" w:rsidRPr="009A6A05">
        <w:rPr>
          <w:sz w:val="28"/>
          <w:szCs w:val="28"/>
        </w:rPr>
        <w:t>при</w:t>
      </w:r>
      <w:r w:rsidRPr="009A6A05">
        <w:rPr>
          <w:sz w:val="28"/>
          <w:szCs w:val="28"/>
        </w:rPr>
        <w:t xml:space="preserve"> возникновени</w:t>
      </w:r>
      <w:r w:rsidR="006E6236" w:rsidRPr="009A6A05">
        <w:rPr>
          <w:sz w:val="28"/>
          <w:szCs w:val="28"/>
        </w:rPr>
        <w:t>и</w:t>
      </w:r>
      <w:r w:rsidRPr="009A6A05">
        <w:rPr>
          <w:sz w:val="28"/>
          <w:szCs w:val="28"/>
        </w:rPr>
        <w:t xml:space="preserve"> чрезвычайных ситуаций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принимает участие</w:t>
      </w:r>
      <w:r w:rsidRPr="009A6A05">
        <w:rPr>
          <w:sz w:val="28"/>
          <w:szCs w:val="28"/>
        </w:rPr>
        <w:t xml:space="preserve"> в разработке и осуществлении комплекса мер по профилактике и противодействию проникновению в школу наркотических средств и психотропных веществ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проведение занятий и тренировок по противопожарной безопасности, действиям по сигналам гражданской обороны и при угрозе совершения террористического акта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</w:t>
      </w:r>
      <w:r w:rsidRPr="009A6A05">
        <w:rPr>
          <w:sz w:val="28"/>
          <w:szCs w:val="28"/>
        </w:rPr>
        <w:t>беспеч</w:t>
      </w:r>
      <w:r w:rsidR="006E6236" w:rsidRPr="009A6A05">
        <w:rPr>
          <w:sz w:val="28"/>
          <w:szCs w:val="28"/>
        </w:rPr>
        <w:t>ивает</w:t>
      </w:r>
      <w:r w:rsidRPr="009A6A05">
        <w:rPr>
          <w:sz w:val="28"/>
          <w:szCs w:val="28"/>
        </w:rPr>
        <w:t xml:space="preserve"> наглядной агитацией по безопасности жизнедеятельности участников образовательного процесса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оказывает</w:t>
      </w:r>
      <w:r w:rsidRPr="009A6A05">
        <w:rPr>
          <w:sz w:val="28"/>
          <w:szCs w:val="28"/>
        </w:rPr>
        <w:t xml:space="preserve"> консультативн</w:t>
      </w:r>
      <w:r w:rsidR="006E6236" w:rsidRPr="009A6A05">
        <w:rPr>
          <w:sz w:val="28"/>
          <w:szCs w:val="28"/>
        </w:rPr>
        <w:t>ую</w:t>
      </w:r>
      <w:r w:rsidRPr="009A6A05">
        <w:rPr>
          <w:sz w:val="28"/>
          <w:szCs w:val="28"/>
        </w:rPr>
        <w:t xml:space="preserve"> помощ</w:t>
      </w:r>
      <w:r w:rsidR="006E6236" w:rsidRPr="009A6A05">
        <w:rPr>
          <w:sz w:val="28"/>
          <w:szCs w:val="28"/>
        </w:rPr>
        <w:t>ь</w:t>
      </w:r>
      <w:r w:rsidRPr="009A6A05">
        <w:rPr>
          <w:sz w:val="28"/>
          <w:szCs w:val="28"/>
        </w:rPr>
        <w:t xml:space="preserve"> педагогам по вопросам безопасности и охране труда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 xml:space="preserve">обеспечивает </w:t>
      </w:r>
      <w:r w:rsidRPr="009A6A05">
        <w:rPr>
          <w:sz w:val="28"/>
          <w:szCs w:val="28"/>
        </w:rPr>
        <w:t>проведени</w:t>
      </w:r>
      <w:r w:rsidR="006E6236" w:rsidRPr="009A6A05">
        <w:rPr>
          <w:sz w:val="28"/>
          <w:szCs w:val="28"/>
        </w:rPr>
        <w:t>е</w:t>
      </w:r>
      <w:r w:rsidRPr="009A6A05">
        <w:rPr>
          <w:sz w:val="28"/>
          <w:szCs w:val="28"/>
        </w:rPr>
        <w:t xml:space="preserve"> расследований несчастных случаев с учащимися и сотрудниками школы, произошедшими во время учебного и трудового процесса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принимает участие</w:t>
      </w:r>
      <w:r w:rsidRPr="009A6A05">
        <w:rPr>
          <w:sz w:val="28"/>
          <w:szCs w:val="28"/>
        </w:rPr>
        <w:t xml:space="preserve"> в мероприятиях по осуществлению административно-общественного контроля по охране труда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осуществляет к</w:t>
      </w:r>
      <w:r w:rsidRPr="009A6A05">
        <w:rPr>
          <w:sz w:val="28"/>
          <w:szCs w:val="28"/>
        </w:rPr>
        <w:t xml:space="preserve">онтроль </w:t>
      </w:r>
      <w:r w:rsidR="00E567EE" w:rsidRPr="009A6A05">
        <w:rPr>
          <w:sz w:val="28"/>
          <w:szCs w:val="28"/>
        </w:rPr>
        <w:t xml:space="preserve">за </w:t>
      </w:r>
      <w:r w:rsidRPr="009A6A05">
        <w:rPr>
          <w:sz w:val="28"/>
          <w:szCs w:val="28"/>
        </w:rPr>
        <w:t>соблюдени</w:t>
      </w:r>
      <w:r w:rsidR="00E567EE" w:rsidRPr="009A6A05">
        <w:rPr>
          <w:sz w:val="28"/>
          <w:szCs w:val="28"/>
        </w:rPr>
        <w:t>ем</w:t>
      </w:r>
      <w:r w:rsidRPr="009A6A05">
        <w:rPr>
          <w:sz w:val="28"/>
          <w:szCs w:val="28"/>
        </w:rPr>
        <w:t xml:space="preserve"> установленных правил трудового и внутреннего распорядка дня и условий содержания в безопасном состоянии помещений школы.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 xml:space="preserve">занимается подготовкой </w:t>
      </w:r>
      <w:r w:rsidRPr="009A6A05">
        <w:rPr>
          <w:sz w:val="28"/>
          <w:szCs w:val="28"/>
        </w:rPr>
        <w:t>планов мероприятий, проектов приказов и распоряжений директора школы по вопросам безопасности и антитеррористической защищенности</w:t>
      </w:r>
      <w:r w:rsidR="006E6236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6E6236" w:rsidRPr="009A6A05">
        <w:rPr>
          <w:sz w:val="28"/>
          <w:szCs w:val="28"/>
        </w:rPr>
        <w:t>рассматривает</w:t>
      </w:r>
      <w:r w:rsidRPr="009A6A05">
        <w:rPr>
          <w:sz w:val="28"/>
          <w:szCs w:val="28"/>
        </w:rPr>
        <w:t xml:space="preserve"> обращени</w:t>
      </w:r>
      <w:r w:rsidR="006E6236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граждан и прин</w:t>
      </w:r>
      <w:r w:rsidR="00425D6B" w:rsidRPr="009A6A05">
        <w:rPr>
          <w:sz w:val="28"/>
          <w:szCs w:val="28"/>
        </w:rPr>
        <w:t>имает</w:t>
      </w:r>
      <w:r w:rsidRPr="009A6A05">
        <w:rPr>
          <w:sz w:val="28"/>
          <w:szCs w:val="28"/>
        </w:rPr>
        <w:t xml:space="preserve"> по ним решения в установленном законодательством порядке, в рамках своих прав и должностных обязанностей</w:t>
      </w:r>
      <w:r w:rsidR="00425D6B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организует</w:t>
      </w:r>
      <w:r w:rsidRPr="009A6A05">
        <w:rPr>
          <w:sz w:val="28"/>
          <w:szCs w:val="28"/>
        </w:rPr>
        <w:t xml:space="preserve"> мероприяти</w:t>
      </w:r>
      <w:r w:rsidR="00E567EE" w:rsidRPr="009A6A05">
        <w:rPr>
          <w:sz w:val="28"/>
          <w:szCs w:val="28"/>
        </w:rPr>
        <w:t>я</w:t>
      </w:r>
      <w:r w:rsidRPr="009A6A05">
        <w:rPr>
          <w:sz w:val="28"/>
          <w:szCs w:val="28"/>
        </w:rPr>
        <w:t xml:space="preserve"> по устранению причин и условий, способствующих умышленному повреждению или порче имущества школы, техногенным авариям и происшествиям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осуществляет контроль за</w:t>
      </w:r>
      <w:r w:rsidRPr="009A6A05">
        <w:rPr>
          <w:sz w:val="28"/>
          <w:szCs w:val="28"/>
        </w:rPr>
        <w:t xml:space="preserve"> правомерным и безопасным использованием помещений школы, проведением ремонтных и строительных работ, в том числе, на предмет выявления фактов возможной подготовки террористических актов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в</w:t>
      </w:r>
      <w:r w:rsidRPr="009A6A05">
        <w:rPr>
          <w:sz w:val="28"/>
          <w:szCs w:val="28"/>
        </w:rPr>
        <w:t>заимодейств</w:t>
      </w:r>
      <w:r w:rsidR="00E567EE" w:rsidRPr="009A6A05">
        <w:rPr>
          <w:sz w:val="28"/>
          <w:szCs w:val="28"/>
        </w:rPr>
        <w:t>ует</w:t>
      </w:r>
      <w:r w:rsidRPr="009A6A05">
        <w:rPr>
          <w:sz w:val="28"/>
          <w:szCs w:val="28"/>
        </w:rPr>
        <w:t xml:space="preserve"> с родительским комитетом по вопросам обеспечения общественного порядка безопасности и антитеррористической защищенности школы</w:t>
      </w:r>
      <w:r w:rsidR="00E567EE" w:rsidRPr="009A6A05">
        <w:rPr>
          <w:sz w:val="28"/>
          <w:szCs w:val="28"/>
        </w:rPr>
        <w:t>;</w:t>
      </w:r>
    </w:p>
    <w:p w:rsidR="00464191" w:rsidRPr="009A6A05" w:rsidRDefault="00464191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E567EE" w:rsidRPr="009A6A05">
        <w:rPr>
          <w:sz w:val="28"/>
          <w:szCs w:val="28"/>
        </w:rPr>
        <w:t>принимает участие в обеспечении</w:t>
      </w:r>
      <w:r w:rsidRPr="009A6A05">
        <w:rPr>
          <w:sz w:val="28"/>
          <w:szCs w:val="28"/>
        </w:rPr>
        <w:t xml:space="preserve"> безопасн</w:t>
      </w:r>
      <w:r w:rsidR="00E567EE" w:rsidRPr="009A6A05">
        <w:rPr>
          <w:sz w:val="28"/>
          <w:szCs w:val="28"/>
        </w:rPr>
        <w:t>ости</w:t>
      </w:r>
      <w:r w:rsidRPr="009A6A05">
        <w:rPr>
          <w:sz w:val="28"/>
          <w:szCs w:val="28"/>
        </w:rPr>
        <w:t xml:space="preserve"> летних учебно-полевых военных сборов с учениками </w:t>
      </w:r>
      <w:r w:rsidR="00E567EE" w:rsidRPr="009A6A05">
        <w:rPr>
          <w:sz w:val="28"/>
          <w:szCs w:val="28"/>
        </w:rPr>
        <w:t>старших классов;</w:t>
      </w:r>
      <w:r w:rsidRPr="009A6A05">
        <w:rPr>
          <w:sz w:val="28"/>
          <w:szCs w:val="28"/>
        </w:rPr>
        <w:t>.</w:t>
      </w:r>
    </w:p>
    <w:p w:rsidR="00E567EE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исполнение указаний и предписаний органов</w:t>
      </w:r>
      <w:r w:rsidR="00E567EE" w:rsidRPr="009A6A05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Pr="009A6A05">
        <w:rPr>
          <w:rFonts w:ascii="Times New Roman" w:hAnsi="Times New Roman" w:cs="Times New Roman"/>
          <w:sz w:val="28"/>
          <w:szCs w:val="28"/>
        </w:rPr>
        <w:t>государственн</w:t>
      </w:r>
      <w:r w:rsidR="00E567EE" w:rsidRPr="009A6A05">
        <w:rPr>
          <w:rFonts w:ascii="Times New Roman" w:hAnsi="Times New Roman" w:cs="Times New Roman"/>
          <w:sz w:val="28"/>
          <w:szCs w:val="28"/>
        </w:rPr>
        <w:t>ый контроль и надзор;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информирует директора школы о приостановлении работы в случаях,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4.5.3.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Специалист по охране труда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263A" w:rsidRPr="009A6A05" w:rsidRDefault="00B9263A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контроль за состоянием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B9263A" w:rsidRPr="009A6A05">
        <w:rPr>
          <w:rFonts w:ascii="Times New Roman" w:hAnsi="Times New Roman" w:cs="Times New Roman"/>
          <w:sz w:val="28"/>
          <w:szCs w:val="28"/>
        </w:rPr>
        <w:t>координирует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у по охране труда в школе </w:t>
      </w:r>
      <w:r w:rsidRPr="009A6A05">
        <w:rPr>
          <w:rFonts w:ascii="Times New Roman" w:hAnsi="Times New Roman" w:cs="Times New Roman"/>
          <w:sz w:val="28"/>
          <w:szCs w:val="28"/>
        </w:rPr>
        <w:t xml:space="preserve">по 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9A6A05">
        <w:rPr>
          <w:rFonts w:ascii="Times New Roman" w:hAnsi="Times New Roman" w:cs="Times New Roman"/>
          <w:sz w:val="28"/>
          <w:szCs w:val="28"/>
        </w:rPr>
        <w:t>направлениям</w:t>
      </w:r>
      <w:r w:rsidR="00B9263A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контроль за обеспечением работников правовой и методической документацией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контролирует соблюдение требований охраны труда в школе, трудового законодательства в части охраны труда, режимов труда и отдыха работников, указаний и предписаний органов государственной власти </w:t>
      </w:r>
      <w:r w:rsidR="00B9263A" w:rsidRPr="009A6A05">
        <w:rPr>
          <w:rFonts w:ascii="Times New Roman" w:hAnsi="Times New Roman" w:cs="Times New Roman"/>
          <w:sz w:val="28"/>
          <w:szCs w:val="28"/>
        </w:rPr>
        <w:t xml:space="preserve">и технических инспекторов труда Профсоюза </w:t>
      </w:r>
      <w:r w:rsidRPr="009A6A05">
        <w:rPr>
          <w:rFonts w:ascii="Times New Roman" w:hAnsi="Times New Roman" w:cs="Times New Roman"/>
          <w:sz w:val="28"/>
          <w:szCs w:val="28"/>
        </w:rPr>
        <w:t>по результатам контрольно-надзорных мероприятий</w:t>
      </w:r>
      <w:r w:rsidR="00B9263A"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разработку мероприятий по улучшению условий и охраны труда, контролирует их выполнение;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оперативную и консультативную связь с органами государственной власти по вопросам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разработке и пересмотре локальных актов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подготовки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управлении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и проводит проверки состояния охраны труда в школе;</w:t>
      </w:r>
    </w:p>
    <w:p w:rsidR="00186EA7" w:rsidRPr="009A6A05" w:rsidRDefault="00186EA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</w:t>
      </w:r>
      <w:r w:rsidR="006E69E6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организует проведение медицинских осмотров, психиатрических освидетельствований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4.5.4.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учебной работе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90264" w:rsidRPr="009A6A05">
        <w:rPr>
          <w:rFonts w:ascii="Times New Roman" w:hAnsi="Times New Roman" w:cs="Times New Roman"/>
          <w:sz w:val="28"/>
          <w:szCs w:val="28"/>
        </w:rPr>
        <w:t xml:space="preserve">создает условия для обеспечения безопасных </w:t>
      </w:r>
      <w:r w:rsidRPr="009A6A05">
        <w:rPr>
          <w:rFonts w:ascii="Times New Roman" w:hAnsi="Times New Roman" w:cs="Times New Roman"/>
          <w:sz w:val="28"/>
          <w:szCs w:val="28"/>
        </w:rPr>
        <w:t>услови</w:t>
      </w:r>
      <w:r w:rsidR="00490264" w:rsidRPr="009A6A05">
        <w:rPr>
          <w:rFonts w:ascii="Times New Roman" w:hAnsi="Times New Roman" w:cs="Times New Roman"/>
          <w:sz w:val="28"/>
          <w:szCs w:val="28"/>
        </w:rPr>
        <w:t xml:space="preserve">й </w:t>
      </w:r>
      <w:r w:rsidRPr="009A6A05">
        <w:rPr>
          <w:rFonts w:ascii="Times New Roman" w:hAnsi="Times New Roman" w:cs="Times New Roman"/>
          <w:sz w:val="28"/>
          <w:szCs w:val="28"/>
        </w:rPr>
        <w:t xml:space="preserve">труда, на рабочих местах </w:t>
      </w:r>
      <w:r w:rsidR="00490264" w:rsidRPr="009A6A05">
        <w:rPr>
          <w:rFonts w:ascii="Times New Roman" w:hAnsi="Times New Roman" w:cs="Times New Roman"/>
          <w:sz w:val="28"/>
          <w:szCs w:val="28"/>
        </w:rPr>
        <w:t>педагогических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90264" w:rsidRPr="009A6A05">
        <w:rPr>
          <w:rFonts w:ascii="Times New Roman" w:hAnsi="Times New Roman" w:cs="Times New Roman"/>
          <w:spacing w:val="-3"/>
          <w:sz w:val="28"/>
          <w:szCs w:val="28"/>
        </w:rPr>
        <w:t xml:space="preserve">в пределах своей компетенции отвечает за руководство и вовлечение работников в процесс выполнения </w:t>
      </w:r>
      <w:r w:rsidR="00490264" w:rsidRPr="009A6A05">
        <w:rPr>
          <w:rFonts w:ascii="Times New Roman" w:hAnsi="Times New Roman" w:cs="Times New Roman"/>
          <w:spacing w:val="3"/>
          <w:sz w:val="28"/>
          <w:szCs w:val="28"/>
        </w:rPr>
        <w:t>целей и задач системы управления охраной труда организации (СУОТ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6E69E6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 работе комиссии по охране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 труда с участиемпредставителей выборного коллегиального органа Профсоюза;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своевременно информирует директора школы </w:t>
      </w:r>
      <w:r w:rsidRPr="009A6A05">
        <w:rPr>
          <w:rFonts w:ascii="Times New Roman" w:hAnsi="Times New Roman" w:cs="Times New Roman"/>
          <w:strike/>
          <w:sz w:val="28"/>
          <w:szCs w:val="28"/>
        </w:rPr>
        <w:t>(дежурного администратора)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исполнение указаний и предписаний органов государственной власти,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представлений технических инспекторов труда, </w:t>
      </w:r>
      <w:r w:rsidRPr="009A6A05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Pr="009A6A05">
        <w:rPr>
          <w:rFonts w:ascii="Times New Roman" w:hAnsi="Times New Roman" w:cs="Times New Roman"/>
          <w:sz w:val="28"/>
          <w:szCs w:val="28"/>
        </w:rPr>
        <w:t>авари</w:t>
      </w:r>
      <w:r w:rsidR="006E69E6" w:rsidRPr="009A6A05">
        <w:rPr>
          <w:rFonts w:ascii="Times New Roman" w:hAnsi="Times New Roman" w:cs="Times New Roman"/>
          <w:sz w:val="28"/>
          <w:szCs w:val="28"/>
        </w:rPr>
        <w:t>и, а также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 w:rsidR="006E69E6" w:rsidRPr="009A6A05">
        <w:rPr>
          <w:rFonts w:ascii="Times New Roman" w:hAnsi="Times New Roman" w:cs="Times New Roman"/>
          <w:sz w:val="28"/>
          <w:szCs w:val="28"/>
        </w:rPr>
        <w:t>ев</w:t>
      </w:r>
      <w:r w:rsidRPr="009A6A05">
        <w:rPr>
          <w:rFonts w:ascii="Times New Roman" w:hAnsi="Times New Roman" w:cs="Times New Roman"/>
          <w:sz w:val="28"/>
          <w:szCs w:val="28"/>
        </w:rPr>
        <w:t xml:space="preserve">, принимает меры по вызову скорой медицинской помощи и организации доставки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 охраны</w:t>
      </w:r>
      <w:r w:rsidR="006E69E6" w:rsidRPr="009A6A05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  <w:u w:val="single"/>
        </w:rPr>
        <w:t>4.5.5. Заместитель директора по воспитательной работе: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условия труда, соответствующие требованиям охраны труда,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6E69E6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труда, </w:t>
      </w:r>
      <w:r w:rsidR="006E69E6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="00186EA7"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способствует своевременному проведению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может участвовать в проведения специальной оценки условий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в организацию управления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</w:t>
      </w:r>
      <w:r w:rsidR="006E69E6" w:rsidRPr="009A6A05">
        <w:rPr>
          <w:rFonts w:ascii="Times New Roman" w:hAnsi="Times New Roman" w:cs="Times New Roman"/>
          <w:sz w:val="28"/>
          <w:szCs w:val="28"/>
        </w:rPr>
        <w:t xml:space="preserve"> (заместителя директора)</w:t>
      </w:r>
      <w:r w:rsidRPr="009A6A05">
        <w:rPr>
          <w:rFonts w:ascii="Times New Roman" w:hAnsi="Times New Roman" w:cs="Times New Roman"/>
          <w:sz w:val="28"/>
          <w:szCs w:val="28"/>
        </w:rPr>
        <w:t xml:space="preserve"> школы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6E69E6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наличие в общедоступных местах документов и информации, содержащих требования охраны труда, для ознакомления с ними курируемых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выполнение классными руководителями, воспитателями возложенных на них обязанностей по обеспечению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 охраны</w:t>
      </w:r>
      <w:r w:rsidR="006E69E6" w:rsidRPr="009A6A05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4.5.6.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административно-хозяйственной работе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186EA7" w:rsidRPr="009A6A05" w:rsidRDefault="00186EA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 </w:t>
      </w:r>
      <w:r w:rsidR="001024C5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безопасность пи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несет ответственность за составление паспорта территории школы;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lastRenderedPageBreak/>
        <w:t xml:space="preserve">- </w:t>
      </w:r>
      <w:r w:rsidRPr="009A6A05">
        <w:rPr>
          <w:sz w:val="28"/>
          <w:szCs w:val="28"/>
        </w:rP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обеспечивает учет, хранение противопожарного инвентаря, сушку, стирку, ремонт и обеззараживание спецодежды, спецобуви и индивидуальных средств защиты.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допускает к самостоятельной работе лиц сторонних организаций при наличии установленных законодательством документов;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приобретение и выдачу специальной одежды, специальной обуви и других средств индивидуальной защиты, смывающих и обезвреживающих средств в соответствии с условиями труда работников и согласно типовым нормам их выдачи;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приобретение средств коллективной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санитарно-бытовыми помещениями работников рабочих профессий в соответствии с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 исполнение указаний и предписаний органов государственной власти, </w:t>
      </w:r>
      <w:r w:rsidR="001024C5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, </w:t>
      </w:r>
      <w:r w:rsidRPr="009A6A05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деятельности, по направлению своей деятельности;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приостанавливает работы в случаях, установленных требованиями охраны труда, информирует директора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доступность документов и информации, содержащих требования охраны труда, действующие в школе, для ознакомления с ними работников и иных лиц по курируемому направлению.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</w:t>
      </w:r>
      <w:r w:rsidR="001024C5" w:rsidRPr="009A6A0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4.5.7.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Главный бухгалтер: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условия труда, соответствующие требованиям охраны труда,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содействует работе комиссии по охране труда </w:t>
      </w:r>
      <w:r w:rsidR="001024C5" w:rsidRPr="009A6A05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9A6A05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своевременное проведение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обеспечивает допуск к самостоятельной работе лиц, удовлетворяющих соответствующим квалификационным требованиям и не имеющих медицинских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комиссии по проведению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организации и проведении контроля за состоянием условий и охраны труда на рабочих местах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 в расследовании причин аварий,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и профессиональных заболеваниях курируемых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1024C5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 w:rsidRPr="009A6A05">
        <w:rPr>
          <w:rFonts w:ascii="Times New Roman" w:hAnsi="Times New Roman" w:cs="Times New Roman"/>
          <w:sz w:val="28"/>
          <w:szCs w:val="28"/>
        </w:rPr>
        <w:t xml:space="preserve">, 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курируемыми работниками требований</w:t>
      </w:r>
      <w:r w:rsidR="001024C5" w:rsidRPr="009A6A0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4.5.8.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Заведующий библиотекой: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содействует работе комиссии по охране труда</w:t>
      </w:r>
      <w:r w:rsidR="001469A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участвует в проведении специальной оценки условий труда на рабочем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обучающихся при возникновении таких ситуаций в библиотеке, 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участие, при необходимости, в расследовании причин аварий, несчастных случаев 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своевременно информирует директора школы об авариях, несчастных случаях в помещении библиотеки;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исполнение указаний и предписаний органов государственной власти,</w:t>
      </w:r>
      <w:r w:rsidR="001469AD" w:rsidRPr="009A6A0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722B31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в общедоступных документов и информации, содержащих требования охраны труда, для ознакомления с ними работников и иных лиц;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 авариях и несчастных случаях, происшедших в помещении библиотеки,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невыполнение требований охраны.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</w:rPr>
        <w:t xml:space="preserve">    4.5.9</w:t>
      </w:r>
      <w:r w:rsidRPr="009A6A05">
        <w:rPr>
          <w:sz w:val="28"/>
          <w:szCs w:val="28"/>
          <w:u w:val="single"/>
        </w:rPr>
        <w:t xml:space="preserve">. </w:t>
      </w:r>
      <w:r w:rsidRPr="009A6A05">
        <w:rPr>
          <w:bCs/>
          <w:sz w:val="28"/>
          <w:szCs w:val="28"/>
          <w:u w:val="single"/>
        </w:rPr>
        <w:t>Преподаватель-организатор основ безопасности жизнедеятельности: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осуществляет </w:t>
      </w:r>
      <w:bookmarkStart w:id="0" w:name="YANDEX_297"/>
      <w:bookmarkEnd w:id="0"/>
      <w:r w:rsidRPr="009A6A05">
        <w:rPr>
          <w:sz w:val="28"/>
          <w:szCs w:val="28"/>
        </w:rPr>
        <w:t xml:space="preserve"> образовательный  процесс с учетом специфики курса </w:t>
      </w:r>
      <w:r w:rsidR="00173FC6" w:rsidRPr="009A6A05">
        <w:rPr>
          <w:sz w:val="28"/>
          <w:szCs w:val="28"/>
        </w:rPr>
        <w:t>«</w:t>
      </w:r>
      <w:r w:rsidRPr="009A6A05">
        <w:rPr>
          <w:sz w:val="28"/>
          <w:szCs w:val="28"/>
        </w:rPr>
        <w:t>Основы безопасности жизнедеятельности</w:t>
      </w:r>
      <w:r w:rsidR="00173FC6" w:rsidRPr="009A6A05">
        <w:rPr>
          <w:sz w:val="28"/>
          <w:szCs w:val="28"/>
        </w:rPr>
        <w:t>»</w:t>
      </w:r>
      <w:r w:rsidRPr="009A6A05">
        <w:rPr>
          <w:sz w:val="28"/>
          <w:szCs w:val="28"/>
        </w:rPr>
        <w:t xml:space="preserve">, обеспечивает соблюдение обучающимися, воспитанниками правил безопасности при проведении </w:t>
      </w:r>
      <w:bookmarkStart w:id="1" w:name="YANDEX_298"/>
      <w:bookmarkEnd w:id="1"/>
      <w:r w:rsidRPr="009A6A05">
        <w:rPr>
          <w:sz w:val="28"/>
          <w:szCs w:val="28"/>
        </w:rPr>
        <w:t> образовательного  процесса;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Pr="009A6A05">
        <w:rPr>
          <w:rFonts w:ascii="Times New Roman" w:hAnsi="Times New Roman" w:cs="Times New Roman"/>
          <w:sz w:val="28"/>
          <w:szCs w:val="28"/>
        </w:rPr>
        <w:t>соблюдает функционирование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несет ответственность за ненадлежащее выполнение возложенных на него обязанностей в сфере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участвует в проведении специальной оценки условий труда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вносит предложения по управлению профессиональными рисками;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предотвращению аварий, сохранению жизни и здоровья работников и обучающихся при возникновении таких ситуаций,  в том числе меры по оказанию пострадавшим в результате аварии первой помощи;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участие, при необходимости, в расследовании причин аварий, несчастных случаев и профессиональных заболеваний работников и обучающихся, принимает меры по устранению указанных причин, по их предупреждению и профилактике;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обеспечивает наличие и функционирование необходимого оборудования и приостанавливает работы в случаях, установленных требованиями охраны труда;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lastRenderedPageBreak/>
        <w:t xml:space="preserve">- участвует в планировании мероприятий по </w:t>
      </w:r>
      <w:bookmarkStart w:id="2" w:name="YANDEX_299"/>
      <w:bookmarkEnd w:id="2"/>
      <w:r w:rsidRPr="009A6A05">
        <w:rPr>
          <w:sz w:val="28"/>
          <w:szCs w:val="28"/>
        </w:rPr>
        <w:t xml:space="preserve"> охране  </w:t>
      </w:r>
      <w:bookmarkStart w:id="3" w:name="YANDEX_300"/>
      <w:bookmarkEnd w:id="3"/>
      <w:r w:rsidRPr="009A6A05">
        <w:rPr>
          <w:sz w:val="28"/>
          <w:szCs w:val="28"/>
        </w:rPr>
        <w:t> труда, жизни и здоровья обучающихся, работников;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взаимодействует с заинтересованными </w:t>
      </w:r>
      <w:bookmarkStart w:id="4" w:name="YANDEX_301"/>
      <w:bookmarkEnd w:id="4"/>
      <w:r w:rsidRPr="009A6A05">
        <w:rPr>
          <w:sz w:val="28"/>
          <w:szCs w:val="28"/>
        </w:rPr>
        <w:t> учреждениями  и организациями по вопросам обеспечения безопасности и жизнедеятельности;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 xml:space="preserve">- </w:t>
      </w:r>
      <w:r w:rsidR="001469AD" w:rsidRPr="009A6A05">
        <w:rPr>
          <w:sz w:val="28"/>
          <w:szCs w:val="28"/>
        </w:rPr>
        <w:t xml:space="preserve">контролирует </w:t>
      </w:r>
      <w:r w:rsidRPr="009A6A05">
        <w:rPr>
          <w:sz w:val="28"/>
          <w:szCs w:val="28"/>
        </w:rPr>
        <w:t>готовность коллективных средств защиты и правильной их использование</w:t>
      </w:r>
      <w:r w:rsidR="001469AD" w:rsidRPr="009A6A05">
        <w:rPr>
          <w:sz w:val="28"/>
          <w:szCs w:val="28"/>
        </w:rPr>
        <w:t>.</w:t>
      </w:r>
    </w:p>
    <w:p w:rsidR="00DC3D77" w:rsidRPr="009A6A05" w:rsidRDefault="00DC3D77" w:rsidP="009A6A05">
      <w:pPr>
        <w:tabs>
          <w:tab w:val="num" w:pos="360"/>
        </w:tabs>
        <w:ind w:firstLine="709"/>
        <w:jc w:val="both"/>
        <w:rPr>
          <w:sz w:val="28"/>
          <w:szCs w:val="28"/>
          <w:u w:val="single"/>
        </w:rPr>
      </w:pPr>
      <w:r w:rsidRPr="009A6A05">
        <w:rPr>
          <w:sz w:val="28"/>
          <w:szCs w:val="28"/>
        </w:rPr>
        <w:t> 4.5.10.</w:t>
      </w:r>
      <w:r w:rsidRPr="009A6A05">
        <w:rPr>
          <w:sz w:val="28"/>
          <w:szCs w:val="28"/>
          <w:u w:val="single"/>
        </w:rPr>
        <w:t xml:space="preserve"> Заведующий учебным кабинетом, учебной мастерской, спортивным залом: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="00A5594A" w:rsidRPr="009A6A05">
        <w:rPr>
          <w:sz w:val="28"/>
          <w:szCs w:val="28"/>
        </w:rPr>
        <w:t>соблюдаеттребования</w:t>
      </w:r>
      <w:r w:rsidRPr="009A6A05">
        <w:rPr>
          <w:sz w:val="28"/>
          <w:szCs w:val="28"/>
        </w:rPr>
        <w:t xml:space="preserve"> безопасности и контроль состояния рабочих мест, учебного оборудования, наглядных пособий, спортивного инвентаря;</w:t>
      </w:r>
      <w:r w:rsidRPr="009A6A05">
        <w:rPr>
          <w:sz w:val="28"/>
          <w:szCs w:val="28"/>
        </w:rPr>
        <w:tab/>
      </w:r>
    </w:p>
    <w:p w:rsidR="0032455B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 допускает проведения учебных занятий, работы кружков, секций в необорудованных для этих целей и не принятых в эксплуатацию помещениях</w:t>
      </w:r>
      <w:r w:rsidR="0032455B" w:rsidRPr="009A6A05">
        <w:rPr>
          <w:sz w:val="28"/>
          <w:szCs w:val="28"/>
        </w:rPr>
        <w:t>.</w:t>
      </w:r>
    </w:p>
    <w:p w:rsidR="00DC3D77" w:rsidRPr="009A6A05" w:rsidRDefault="001469AD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не допускает</w:t>
      </w:r>
      <w:r w:rsidR="00DC3D77" w:rsidRPr="009A6A05">
        <w:rPr>
          <w:sz w:val="28"/>
          <w:szCs w:val="28"/>
        </w:rPr>
        <w:t xml:space="preserve"> обучающихся, воспитанников к проведению занятий или работ без предусмотренной спецодежды, спецобуви и других средств индивидуальной защиты;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контролирует оснащение учебного помещения противопожарным </w:t>
      </w:r>
      <w:r w:rsidR="00816F18" w:rsidRPr="009A6A05">
        <w:rPr>
          <w:sz w:val="28"/>
          <w:szCs w:val="28"/>
        </w:rPr>
        <w:t>оборудованием</w:t>
      </w:r>
      <w:r w:rsidRPr="009A6A05">
        <w:rPr>
          <w:sz w:val="28"/>
          <w:szCs w:val="28"/>
        </w:rPr>
        <w:t>, медицинскими и индивидуальными средствами защиты, а каждого рабочего места</w:t>
      </w:r>
      <w:r w:rsidR="00816F18" w:rsidRPr="009A6A05">
        <w:rPr>
          <w:sz w:val="28"/>
          <w:szCs w:val="28"/>
        </w:rPr>
        <w:t xml:space="preserve"> -</w:t>
      </w:r>
      <w:r w:rsidRPr="009A6A05">
        <w:rPr>
          <w:sz w:val="28"/>
          <w:szCs w:val="28"/>
        </w:rPr>
        <w:t xml:space="preserve"> инструкцией, наглядной агитацией по вопросам обеспечения безопасности жизнедеятельности;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 - </w:t>
      </w:r>
      <w:r w:rsidRPr="009A6A05">
        <w:rPr>
          <w:sz w:val="28"/>
          <w:szCs w:val="28"/>
        </w:rPr>
        <w:t>проводит или организует проведение учителем инструктажа по охране труда обучающихся, воспитанников с обязательной регистрацией в журнале установленного образца;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директора школы 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(заниженность освещенности, шум пуско-регулирующей аппаратуры, люминесцентных ламп, нарушение экологии на рабочих местах и др.);</w:t>
      </w:r>
    </w:p>
    <w:p w:rsidR="00DC3D77" w:rsidRPr="009A6A05" w:rsidRDefault="00DC3D77" w:rsidP="009A6A05">
      <w:pPr>
        <w:ind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подает в установленном порядке заявки на спецодежду, спецобувь и другие средства индивидуальной защиты обучающихся;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 - </w:t>
      </w:r>
      <w:r w:rsidRPr="009A6A05">
        <w:rPr>
          <w:sz w:val="28"/>
          <w:szCs w:val="28"/>
        </w:rPr>
        <w:t>немедленно сообщает директору школы (дежурному администратору)  о каждом несчастном случае, происшедшем с обучающимся, работником;</w:t>
      </w:r>
    </w:p>
    <w:p w:rsidR="00DC3D77" w:rsidRPr="009A6A05" w:rsidRDefault="00DC3D77" w:rsidP="009A6A05">
      <w:pPr>
        <w:pStyle w:val="a8"/>
        <w:ind w:left="0" w:firstLine="709"/>
        <w:jc w:val="both"/>
        <w:rPr>
          <w:sz w:val="28"/>
          <w:szCs w:val="28"/>
        </w:rPr>
      </w:pPr>
      <w:r w:rsidRPr="009A6A05">
        <w:rPr>
          <w:sz w:val="28"/>
          <w:szCs w:val="28"/>
        </w:rPr>
        <w:t>- несет ответственность в соответствии с действующим законодательством о труде за несчастные случаи, происшедшие с обучающимися, работниками во время образовательного процесса в результате нарушения норм и правил охраны труда.</w:t>
      </w:r>
    </w:p>
    <w:p w:rsidR="00DC3D77" w:rsidRPr="009A6A05" w:rsidRDefault="00DC3D77" w:rsidP="009A6A05">
      <w:pPr>
        <w:tabs>
          <w:tab w:val="num" w:pos="360"/>
        </w:tabs>
        <w:ind w:firstLine="709"/>
        <w:jc w:val="both"/>
        <w:rPr>
          <w:sz w:val="28"/>
          <w:szCs w:val="28"/>
          <w:u w:val="single"/>
        </w:rPr>
      </w:pPr>
      <w:r w:rsidRPr="009A6A05">
        <w:rPr>
          <w:b/>
          <w:sz w:val="28"/>
          <w:szCs w:val="28"/>
        </w:rPr>
        <w:t>         </w:t>
      </w:r>
      <w:r w:rsidRPr="009A6A05">
        <w:rPr>
          <w:sz w:val="28"/>
          <w:szCs w:val="28"/>
        </w:rPr>
        <w:t>4.5.11.</w:t>
      </w:r>
      <w:r w:rsidRPr="009A6A05">
        <w:rPr>
          <w:sz w:val="28"/>
          <w:szCs w:val="28"/>
          <w:u w:val="single"/>
        </w:rPr>
        <w:t>Учитель, классный руководитель, воспитатель: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обеспечивает безопасное проведение образовательного процесса;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 </w:t>
      </w:r>
      <w:r w:rsidRPr="009A6A05">
        <w:rPr>
          <w:sz w:val="28"/>
          <w:szCs w:val="28"/>
        </w:rPr>
        <w:t>оперативно извещает директора школы (дежурного администратора) о каждом несчастном случае, принимает меры по оказанию первой помощи;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процесса, а также доводит до сведения заведующего кабинетом, курирующего заместителя директора обо всех недостатках в обеспечении </w:t>
      </w:r>
      <w:r w:rsidRPr="009A6A05">
        <w:rPr>
          <w:sz w:val="28"/>
          <w:szCs w:val="28"/>
        </w:rPr>
        <w:lastRenderedPageBreak/>
        <w:t>образовательного процесса, снижающих жизнедеятельность и работоспособность организма обучающихся, воспитанников;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проводит инструктажи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организует изучение обучающимися, воспитанниками правил по охране труда, правил дорожного движения, поведения в быту,</w:t>
      </w:r>
      <w:r w:rsidR="00816F18" w:rsidRPr="009A6A05">
        <w:rPr>
          <w:sz w:val="28"/>
          <w:szCs w:val="28"/>
        </w:rPr>
        <w:t>на транспорте</w:t>
      </w:r>
      <w:r w:rsidR="0032455B" w:rsidRPr="009A6A05">
        <w:rPr>
          <w:sz w:val="28"/>
          <w:szCs w:val="28"/>
        </w:rPr>
        <w:t>,</w:t>
      </w:r>
      <w:r w:rsidRPr="009A6A05">
        <w:rPr>
          <w:sz w:val="28"/>
          <w:szCs w:val="28"/>
        </w:rPr>
        <w:t xml:space="preserve"> на воде и т.д.;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DC3D77" w:rsidRPr="009A6A05" w:rsidRDefault="00DC3D77" w:rsidP="009A6A05">
      <w:pPr>
        <w:tabs>
          <w:tab w:val="num" w:pos="473"/>
        </w:tabs>
        <w:ind w:firstLine="709"/>
        <w:jc w:val="both"/>
        <w:rPr>
          <w:sz w:val="28"/>
          <w:szCs w:val="28"/>
        </w:rPr>
      </w:pPr>
      <w:r w:rsidRPr="009A6A05">
        <w:rPr>
          <w:rFonts w:eastAsia="Symbol"/>
          <w:sz w:val="28"/>
          <w:szCs w:val="28"/>
        </w:rPr>
        <w:t xml:space="preserve">- </w:t>
      </w:r>
      <w:r w:rsidRPr="009A6A05">
        <w:rPr>
          <w:sz w:val="28"/>
          <w:szCs w:val="28"/>
        </w:rPr>
        <w:t>осуществляет контроль за соблюдением правил (инструкций) по охране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4.5.12. Р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аботник</w:t>
      </w:r>
      <w:r w:rsidRPr="009A6A0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FF216D" w:rsidRPr="009A6A05">
        <w:rPr>
          <w:rFonts w:ascii="Times New Roman" w:hAnsi="Times New Roman" w:cs="Times New Roman"/>
          <w:sz w:val="28"/>
          <w:szCs w:val="28"/>
        </w:rPr>
        <w:t>соблюдает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FF216D" w:rsidRPr="009A6A05">
        <w:rPr>
          <w:rFonts w:ascii="Times New Roman" w:hAnsi="Times New Roman" w:cs="Times New Roman"/>
          <w:sz w:val="28"/>
          <w:szCs w:val="28"/>
        </w:rPr>
        <w:t>я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охраны труда </w:t>
      </w:r>
      <w:r w:rsidR="00FF216D" w:rsidRPr="009A6A05">
        <w:rPr>
          <w:rFonts w:ascii="Times New Roman" w:hAnsi="Times New Roman" w:cs="Times New Roman"/>
          <w:sz w:val="28"/>
          <w:szCs w:val="28"/>
        </w:rPr>
        <w:t>при исполнении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дисциплины, выполнение указаний руководителя работ;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проходит медицинские осмотры, психиатрические освидетельствования по направлению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проходит подготовку по охране труда, а также по вопросам оказания первой помощи пострадавшим в результате аварий и несчастных случаев на производстве</w:t>
      </w:r>
      <w:r w:rsidR="00673FBE" w:rsidRPr="009A6A05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участвует в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административно-общественном </w:t>
      </w:r>
      <w:r w:rsidRPr="009A6A05">
        <w:rPr>
          <w:rFonts w:ascii="Times New Roman" w:hAnsi="Times New Roman" w:cs="Times New Roman"/>
          <w:sz w:val="28"/>
          <w:szCs w:val="28"/>
        </w:rPr>
        <w:t>контроле за состоянием условий и охраны труда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на своем рабочем месте</w:t>
      </w:r>
      <w:r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содержит в чистоте свое рабочее место;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перед началом рабочего дня проводит осмотр своего рабочего места;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следит за исправностью оборудования и инструментов на своем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 выявленных, при осмотре своего рабочего места недостатках,  докладывает своему непосредственно курирующему заместителю директора и действует по его указанию;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правильно использует средства индивидуальной и коллективной защиты и приспособления, обеспечивающие безопасность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9A6A05">
        <w:rPr>
          <w:rFonts w:ascii="Times New Roman" w:hAnsi="Times New Roman" w:cs="Times New Roman"/>
          <w:sz w:val="28"/>
          <w:szCs w:val="28"/>
        </w:rPr>
        <w:t>извещает своего непосредственно курирующего заместителя директора или дежурного администратора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</w:t>
      </w:r>
      <w:r w:rsidR="00FF216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при возникновении аварий действует в соответствии с утвержденным директором школы </w:t>
      </w:r>
      <w:r w:rsidR="00673FBE" w:rsidRPr="009A6A05">
        <w:rPr>
          <w:rFonts w:ascii="Times New Roman" w:hAnsi="Times New Roman" w:cs="Times New Roman"/>
          <w:sz w:val="28"/>
          <w:szCs w:val="28"/>
        </w:rPr>
        <w:t>а</w:t>
      </w:r>
      <w:r w:rsidRPr="009A6A05">
        <w:rPr>
          <w:rFonts w:ascii="Times New Roman" w:hAnsi="Times New Roman" w:cs="Times New Roman"/>
          <w:sz w:val="28"/>
          <w:szCs w:val="28"/>
        </w:rPr>
        <w:t>лгоритмом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принимает меры по оказанию первой помощи пострадавшим.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A6A05">
        <w:rPr>
          <w:rFonts w:ascii="Times New Roman" w:hAnsi="Times New Roman" w:cs="Times New Roman"/>
          <w:sz w:val="28"/>
          <w:szCs w:val="28"/>
        </w:rPr>
        <w:t>4.5.13.</w:t>
      </w:r>
      <w:r w:rsidR="00014BB4" w:rsidRPr="009A6A05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 xml:space="preserve">редседатель первичной профсоюзной организации школы, уполномоченный по </w:t>
      </w:r>
      <w:r w:rsidR="00014BB4" w:rsidRPr="009A6A05">
        <w:rPr>
          <w:rFonts w:ascii="Times New Roman" w:hAnsi="Times New Roman" w:cs="Times New Roman"/>
          <w:sz w:val="28"/>
          <w:szCs w:val="28"/>
          <w:u w:val="single"/>
        </w:rPr>
        <w:t>охране труда профсоюзного комитета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организует общественный контроль за состоянием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охраны труда 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9A6A05">
        <w:rPr>
          <w:rFonts w:ascii="Times New Roman" w:hAnsi="Times New Roman" w:cs="Times New Roman"/>
          <w:sz w:val="28"/>
          <w:szCs w:val="28"/>
        </w:rPr>
        <w:t>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принимает участие в разработке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 и согласовании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 w:rsidR="00FF216D" w:rsidRPr="009A6A05">
        <w:rPr>
          <w:rFonts w:ascii="Times New Roman" w:hAnsi="Times New Roman" w:cs="Times New Roman"/>
          <w:sz w:val="28"/>
          <w:szCs w:val="28"/>
        </w:rPr>
        <w:t>,</w:t>
      </w:r>
      <w:r w:rsidRPr="009A6A05">
        <w:rPr>
          <w:rFonts w:ascii="Times New Roman" w:hAnsi="Times New Roman" w:cs="Times New Roman"/>
          <w:sz w:val="28"/>
          <w:szCs w:val="28"/>
        </w:rPr>
        <w:t xml:space="preserve"> текущих планов работы, инструкций по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охране труда </w:t>
      </w:r>
      <w:r w:rsidRPr="009A6A05">
        <w:rPr>
          <w:rFonts w:ascii="Times New Roman" w:hAnsi="Times New Roman" w:cs="Times New Roman"/>
          <w:sz w:val="28"/>
          <w:szCs w:val="28"/>
        </w:rPr>
        <w:t>и способствует претворению в жизнь;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 контролирует выполнение </w:t>
      </w:r>
      <w:r w:rsidR="00FF216D" w:rsidRPr="009A6A0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9A6A05">
        <w:rPr>
          <w:rFonts w:ascii="Times New Roman" w:hAnsi="Times New Roman" w:cs="Times New Roman"/>
          <w:sz w:val="28"/>
          <w:szCs w:val="28"/>
        </w:rPr>
        <w:t>коллективных договоров, соглашений по улучшению условий 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 представляет интересы членов </w:t>
      </w:r>
      <w:r w:rsidR="004841ED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рофсоюза в совместной с администрацией комиссии по охране труда, включая и участие в расследовании несчастных случаев.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4.5.14. </w:t>
      </w:r>
      <w:r w:rsidRPr="009A6A05">
        <w:rPr>
          <w:rFonts w:ascii="Times New Roman" w:hAnsi="Times New Roman" w:cs="Times New Roman"/>
          <w:sz w:val="28"/>
          <w:szCs w:val="28"/>
          <w:u w:val="single"/>
        </w:rPr>
        <w:t>Педагогический Совет школы</w:t>
      </w:r>
      <w:r w:rsidRPr="009A6A05">
        <w:rPr>
          <w:rFonts w:ascii="Times New Roman" w:hAnsi="Times New Roman" w:cs="Times New Roman"/>
          <w:sz w:val="28"/>
          <w:szCs w:val="28"/>
        </w:rPr>
        <w:t>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</w:t>
      </w:r>
      <w:r w:rsidR="008C5731" w:rsidRPr="009A6A05">
        <w:rPr>
          <w:rFonts w:ascii="Times New Roman" w:hAnsi="Times New Roman" w:cs="Times New Roman"/>
          <w:sz w:val="28"/>
          <w:szCs w:val="28"/>
        </w:rPr>
        <w:t>.</w:t>
      </w:r>
    </w:p>
    <w:p w:rsidR="00173FC6" w:rsidRPr="009A6A05" w:rsidRDefault="00173FC6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462DF5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w:pict>
          <v:line id="Прямая соединительная линия 46" o:spid="_x0000_s1066" style="position:absolute;left:0;text-align:left;flip:x y;z-index:251706368;visibility:visible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" strokecolor="#4a7ebb"/>
        </w:pict>
      </w:r>
      <w:r w:rsidR="00DC3D77" w:rsidRPr="009A6A05">
        <w:rPr>
          <w:b/>
          <w:color w:val="auto"/>
          <w:sz w:val="28"/>
          <w:szCs w:val="28"/>
          <w:lang w:val="en-US"/>
        </w:rPr>
        <w:t>V</w:t>
      </w:r>
      <w:r w:rsidR="00DC3D77" w:rsidRPr="009A6A05">
        <w:rPr>
          <w:b/>
          <w:color w:val="auto"/>
          <w:sz w:val="28"/>
          <w:szCs w:val="28"/>
        </w:rPr>
        <w:t>. Процедуры, направленные на достижение целей                                        школы в области охраны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5.1. С целью организации процедуры подготовки работников по охране труда директор школы, устанавливает: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у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освобожденных от прохождения первичного</w:t>
      </w:r>
      <w:r w:rsidR="009320E8" w:rsidRPr="009A6A05">
        <w:rPr>
          <w:rFonts w:ascii="Times New Roman" w:hAnsi="Times New Roman" w:cs="Times New Roman"/>
          <w:sz w:val="28"/>
          <w:szCs w:val="28"/>
        </w:rPr>
        <w:t xml:space="preserve"> и повторного</w:t>
      </w:r>
      <w:r w:rsidRPr="009A6A05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320E8" w:rsidRPr="009A6A05">
        <w:rPr>
          <w:rFonts w:ascii="Times New Roman" w:hAnsi="Times New Roman" w:cs="Times New Roman"/>
          <w:sz w:val="28"/>
          <w:szCs w:val="28"/>
        </w:rPr>
        <w:t>ей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на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состав комиссии по проверке знаний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регламент работы комиссии по проверке знаний требований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 порядок организации и проведения инструктаж</w:t>
      </w:r>
      <w:r w:rsidR="009320E8" w:rsidRPr="009A6A05">
        <w:rPr>
          <w:rFonts w:ascii="Times New Roman" w:hAnsi="Times New Roman" w:cs="Times New Roman"/>
          <w:sz w:val="28"/>
          <w:szCs w:val="28"/>
        </w:rPr>
        <w:t>ей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9320E8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организации и проведения стажировки на рабочем месте</w:t>
      </w:r>
      <w:r w:rsidR="009320E8" w:rsidRPr="009A6A05">
        <w:rPr>
          <w:rFonts w:ascii="Times New Roman" w:hAnsi="Times New Roman" w:cs="Times New Roman"/>
          <w:sz w:val="28"/>
          <w:szCs w:val="28"/>
        </w:rPr>
        <w:t>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5.2.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5.3. С целью организации процедуры организации и проведения оценки условий труда директор школы определяет: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урегулирования споров по вопросам специальной оценки условий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использования результатов специальной оценки условий труда.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а) выявление опасностей;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б) оценка уровней профессиональных рисков;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в) снижение уровней профессиональных рисков.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5.5.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</w:t>
      </w:r>
      <w:r w:rsidR="004841ED" w:rsidRPr="009A6A05">
        <w:rPr>
          <w:rFonts w:ascii="Times New Roman" w:hAnsi="Times New Roman" w:cs="Times New Roman"/>
          <w:sz w:val="28"/>
          <w:szCs w:val="28"/>
        </w:rPr>
        <w:t>и представителей выборного коллегиального органа Профсоюза (профкома).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5.6. В качестве опасностей, представляющих угрозу жизни и здоровью работников, директор школы вправе рассматривать любые из следующих: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а) механические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опасность падения из-за потери равновесия, в </w:t>
      </w:r>
      <w:r w:rsidR="002D35A0" w:rsidRPr="009A6A05">
        <w:rPr>
          <w:rFonts w:ascii="Times New Roman" w:hAnsi="Times New Roman" w:cs="Times New Roman"/>
          <w:sz w:val="28"/>
          <w:szCs w:val="28"/>
        </w:rPr>
        <w:t>том числе при спотыкании или по</w:t>
      </w:r>
      <w:r w:rsidRPr="009A6A05">
        <w:rPr>
          <w:rFonts w:ascii="Times New Roman" w:hAnsi="Times New Roman" w:cs="Times New Roman"/>
          <w:sz w:val="28"/>
          <w:szCs w:val="28"/>
        </w:rPr>
        <w:t>скальзывании, при передвижении по скользким поверхностям или мокрым полам;</w:t>
      </w:r>
    </w:p>
    <w:p w:rsidR="00F40D9C" w:rsidRPr="009A6A05" w:rsidRDefault="00F40D9C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</w:t>
      </w:r>
      <w:r w:rsidR="004841ED" w:rsidRPr="009A6A05">
        <w:rPr>
          <w:rFonts w:ascii="Times New Roman" w:hAnsi="Times New Roman" w:cs="Times New Roman"/>
          <w:sz w:val="28"/>
          <w:szCs w:val="28"/>
        </w:rPr>
        <w:t>опасность падения предметов на человека;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б) электрические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 опасность поражения током вследствие контакта с токоведущими частями,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которые находятся под напряжением из-за неисправного состояния (косвенный контакт);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в) опасности, связанные с воздействием микроклимата и климатические опасности: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воздействия пониженных температур воздуха;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г) опасности, связанные с воздействием тяжести и напряженности трудового процесса: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от подъема тяжестей, превышающих допустимый вес;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психических нагрузок, стрессов;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д) опасности, связанные с воздействием световой среды: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 недостаточной освещенности в рабочей зоне;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е) опасности, связанные с организационными недостатками: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опасность, связанная с допуском работников, не прошедших подготовку по охране труда</w:t>
      </w:r>
      <w:r w:rsidR="004841ED" w:rsidRPr="009A6A05">
        <w:rPr>
          <w:rFonts w:ascii="Times New Roman" w:hAnsi="Times New Roman" w:cs="Times New Roman"/>
          <w:sz w:val="28"/>
          <w:szCs w:val="28"/>
        </w:rPr>
        <w:t>;</w:t>
      </w:r>
    </w:p>
    <w:p w:rsidR="00F40D9C" w:rsidRPr="009A6A05" w:rsidRDefault="004841ED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другие опасности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 5.7. 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5.9. При описании процедуры управления профессиональными рисками директор школы учитывает следующее: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тяжесть возможного ущерба растет пропорционально увеличению числа людей, подвергающихся опасности;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все оцененные профессиональные риски подлежат управлению;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эффективность разработанных мер по управлению профессиональными рисками должна постоянно оцениваться.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5.10. К мерам по исключению или снижению уровней профессиональных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рисков в школе относятся: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исключение опасной работы (процедуры);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замена опасной работы (процедуры) менее опасной;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реализация административных методов ограничения времени воздействия опасностей на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страхование профессионального риска.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5.13. Информирование может осуществляться в форме: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включения соответствующих положений в трудовой договор работника;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ознакомления работника с результатами специальной оценки условий труда на его рабочем месте;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размещения сводных данных о результатах проведения специальной оценки условий труда на рабочих местах;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использования информационных ресурсов в информационно-телекоммуникационной сети "Интернет";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размещения соответствующей информации в общедоступных местах.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5.14. С целью организации процедуры обеспечения оптимальных режимов труда и отдыха работников директор школы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5.15. К мероприятиям по обеспечению оптимальных режимов труда и отдыха работников относятся: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обеспечение рационального использования рабочего времени;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организация сменного режима работы, включая работу в ночное время;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поддержание высокого уровня работоспособности и профилактика утомляемости работников.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5.16. С целью организации процедуры обеспечения работников средствами индивидуальной защиты, смывающими и обезвреживающими средствами работодатель устанавливает: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5.17. В целях выявления потребности в обеспечении работников средствами индивидуальной защиты, смывающими и обезвреживающими средствами директором школы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оказание безопасных услуг и предоставление безопасной продукции надлежащего качества;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эффективная связь и координация с уровнями управления директора школы до начала работы;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информирование работников подрядчика или поставщика об условиях труда в школе, имеющихся опасностях;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выполнения подрядчиком или поставщиком требований директора школы в области охраны труда.</w:t>
      </w:r>
    </w:p>
    <w:p w:rsidR="00DC3D77" w:rsidRPr="009A6A05" w:rsidRDefault="00DC3D77" w:rsidP="009A6A05">
      <w:pPr>
        <w:pStyle w:val="HEADERTEXT"/>
        <w:ind w:firstLine="709"/>
        <w:jc w:val="both"/>
        <w:rPr>
          <w:b/>
          <w:bCs/>
          <w:color w:val="auto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</w:t>
      </w:r>
      <w:r w:rsidRPr="009A6A05">
        <w:rPr>
          <w:b/>
          <w:color w:val="auto"/>
          <w:sz w:val="28"/>
          <w:szCs w:val="28"/>
        </w:rPr>
        <w:t>. Планирование мер</w:t>
      </w:r>
      <w:r w:rsidR="00D1526A" w:rsidRPr="009A6A05">
        <w:rPr>
          <w:b/>
          <w:color w:val="auto"/>
          <w:sz w:val="28"/>
          <w:szCs w:val="28"/>
        </w:rPr>
        <w:t>оприятий по реализации процедур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6.1. С целью планирования мероприятий по реализации процедур директор школы устанавливает порядок подготовки, пересмотра и актуализации плана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реализации процедур (далее </w:t>
      </w:r>
      <w:r w:rsidR="00FB4B5C" w:rsidRPr="009A6A05">
        <w:rPr>
          <w:rFonts w:ascii="Times New Roman" w:hAnsi="Times New Roman" w:cs="Times New Roman"/>
          <w:sz w:val="28"/>
          <w:szCs w:val="28"/>
        </w:rPr>
        <w:t>–п</w:t>
      </w:r>
      <w:r w:rsidRPr="009A6A05">
        <w:rPr>
          <w:rFonts w:ascii="Times New Roman" w:hAnsi="Times New Roman" w:cs="Times New Roman"/>
          <w:sz w:val="28"/>
          <w:szCs w:val="28"/>
        </w:rPr>
        <w:t>лан</w:t>
      </w:r>
      <w:r w:rsidR="00FB4B5C" w:rsidRPr="009A6A0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A6A05">
        <w:rPr>
          <w:rFonts w:ascii="Times New Roman" w:hAnsi="Times New Roman" w:cs="Times New Roman"/>
          <w:sz w:val="28"/>
          <w:szCs w:val="28"/>
        </w:rPr>
        <w:t>).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6.2. В </w:t>
      </w:r>
      <w:r w:rsidR="00FB4B5C" w:rsidRPr="009A6A05">
        <w:rPr>
          <w:rFonts w:ascii="Times New Roman" w:hAnsi="Times New Roman" w:cs="Times New Roman"/>
          <w:sz w:val="28"/>
          <w:szCs w:val="28"/>
        </w:rPr>
        <w:t>п</w:t>
      </w:r>
      <w:r w:rsidRPr="009A6A05">
        <w:rPr>
          <w:rFonts w:ascii="Times New Roman" w:hAnsi="Times New Roman" w:cs="Times New Roman"/>
          <w:sz w:val="28"/>
          <w:szCs w:val="28"/>
        </w:rPr>
        <w:t>лане</w:t>
      </w:r>
      <w:r w:rsidR="00FB4B5C" w:rsidRPr="009A6A0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9A6A05">
        <w:rPr>
          <w:rFonts w:ascii="Times New Roman" w:hAnsi="Times New Roman" w:cs="Times New Roman"/>
          <w:sz w:val="28"/>
          <w:szCs w:val="28"/>
        </w:rPr>
        <w:t xml:space="preserve"> отражаются: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результаты проведенного комиссией по охране труда или директором школы анализа состояния условий и охраны труда в школе;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общий перечень мероприятий, проводимых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ожидаемый результат по каждому мероприятию, проводимому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сроки реализации по каждому мероприятию, проводимому при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ответственные лица за реализацию мероприятий, проводимых при реализации процедур, на каждом уровне управления;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источник</w:t>
      </w:r>
      <w:r w:rsidR="00F73C23" w:rsidRPr="009A6A05">
        <w:rPr>
          <w:rFonts w:ascii="Times New Roman" w:hAnsi="Times New Roman" w:cs="Times New Roman"/>
          <w:sz w:val="28"/>
          <w:szCs w:val="28"/>
        </w:rPr>
        <w:t xml:space="preserve"> и объем</w:t>
      </w:r>
      <w:r w:rsidRPr="009A6A05">
        <w:rPr>
          <w:rFonts w:ascii="Times New Roman" w:hAnsi="Times New Roman" w:cs="Times New Roman"/>
          <w:sz w:val="28"/>
          <w:szCs w:val="28"/>
        </w:rPr>
        <w:t>финансирования мероприятий, проводимых при реализации процедур.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VII</w:t>
      </w:r>
      <w:r w:rsidRPr="009A6A05">
        <w:rPr>
          <w:b/>
          <w:color w:val="auto"/>
          <w:sz w:val="28"/>
          <w:szCs w:val="28"/>
        </w:rPr>
        <w:t xml:space="preserve">. Контроль функционирования СУОТ и мониторинг                          реализации процедур </w:t>
      </w:r>
    </w:p>
    <w:p w:rsidR="00EE5031" w:rsidRPr="009A6A05" w:rsidRDefault="00EE5031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eastAsia="Calibri" w:hAnsi="Times New Roman" w:cs="Times New Roman"/>
          <w:sz w:val="28"/>
          <w:szCs w:val="28"/>
        </w:rPr>
        <w:t>7.</w:t>
      </w:r>
      <w:r w:rsidRPr="009A6A05">
        <w:rPr>
          <w:rFonts w:ascii="Times New Roman" w:hAnsi="Times New Roman" w:cs="Times New Roman"/>
          <w:sz w:val="28"/>
          <w:szCs w:val="28"/>
        </w:rPr>
        <w:t>С целью организации контроля функционирования СУОТ и мониторинга реализации процедур в школе устанавливается порядок реализации мероприятий, обеспечивающих: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выполнение работниками образовательной организации обязанностей по охране труда;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выявление и предупреждение нарушений требований охраны труда;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- принятие мер по устранению выявленных недостатков.</w:t>
      </w:r>
    </w:p>
    <w:p w:rsidR="00EE5031" w:rsidRPr="009A6A05" w:rsidRDefault="00FB2218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7</w:t>
      </w:r>
      <w:r w:rsidR="00EE5031" w:rsidRPr="009A6A05">
        <w:rPr>
          <w:rFonts w:eastAsiaTheme="minorEastAsia"/>
          <w:sz w:val="28"/>
          <w:szCs w:val="28"/>
        </w:rPr>
        <w:t xml:space="preserve">. В рамках функционирования СУОТ, как правило, осуществляются два основных вида контроля: 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административно-общественный трехступенчатый контроль по охране труда;</w:t>
      </w:r>
    </w:p>
    <w:p w:rsidR="00EE5031" w:rsidRPr="009A6A05" w:rsidRDefault="00EE5031" w:rsidP="009A6A05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EE5031" w:rsidRPr="009A6A05" w:rsidRDefault="00FB2218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Theme="minorEastAsia"/>
          <w:sz w:val="28"/>
          <w:szCs w:val="28"/>
        </w:rPr>
        <w:t>7.</w:t>
      </w:r>
      <w:r w:rsidR="00EE5031" w:rsidRPr="009A6A05">
        <w:rPr>
          <w:rFonts w:eastAsiaTheme="minorEastAsia"/>
          <w:sz w:val="28"/>
          <w:szCs w:val="28"/>
        </w:rPr>
        <w:t xml:space="preserve">1. </w:t>
      </w:r>
      <w:r w:rsidR="00EE5031" w:rsidRPr="009A6A05">
        <w:rPr>
          <w:rFonts w:eastAsia="Calibri"/>
          <w:sz w:val="28"/>
          <w:szCs w:val="28"/>
        </w:rPr>
        <w:t xml:space="preserve">Административно-общественный трехступенчатый контроль по охране труда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A6A05">
        <w:rPr>
          <w:rFonts w:eastAsia="Calibri"/>
          <w:i/>
          <w:sz w:val="28"/>
          <w:szCs w:val="28"/>
          <w:u w:val="single"/>
        </w:rPr>
        <w:t xml:space="preserve">I ступень.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 защиты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9A6A05">
        <w:rPr>
          <w:rFonts w:eastAsia="Calibri"/>
          <w:i/>
          <w:sz w:val="28"/>
          <w:szCs w:val="28"/>
          <w:u w:val="single"/>
        </w:rPr>
        <w:t xml:space="preserve">II ступень.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lastRenderedPageBreak/>
        <w:t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i/>
          <w:sz w:val="28"/>
          <w:szCs w:val="28"/>
          <w:u w:val="single"/>
        </w:rPr>
        <w:t>III ступень</w:t>
      </w:r>
      <w:r w:rsidRPr="009A6A05">
        <w:rPr>
          <w:rFonts w:eastAsia="Calibri"/>
          <w:sz w:val="28"/>
          <w:szCs w:val="28"/>
        </w:rPr>
        <w:t xml:space="preserve">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 xml:space="preserve">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 и профессиональных заболеваний.</w:t>
      </w:r>
    </w:p>
    <w:p w:rsidR="0080552F" w:rsidRPr="009A6A05" w:rsidRDefault="0080552F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</w:t>
      </w:r>
    </w:p>
    <w:p w:rsidR="00EE5031" w:rsidRPr="009A6A05" w:rsidRDefault="00FB2218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7.</w:t>
      </w:r>
      <w:r w:rsidR="00EE5031" w:rsidRPr="009A6A05">
        <w:rPr>
          <w:rFonts w:eastAsia="Calibri"/>
          <w:sz w:val="28"/>
          <w:szCs w:val="28"/>
        </w:rPr>
        <w:t xml:space="preserve">2. </w:t>
      </w:r>
      <w:r w:rsidR="00EE5031" w:rsidRPr="009A6A05">
        <w:rPr>
          <w:rFonts w:eastAsiaTheme="minorEastAsia"/>
          <w:sz w:val="28"/>
          <w:szCs w:val="28"/>
        </w:rPr>
        <w:t>Производственный контроль за соблюдением санитарных правил и выполнением санитарно-противоэпидемических (профилактических) мероприятий.</w:t>
      </w:r>
    </w:p>
    <w:p w:rsidR="00EE5031" w:rsidRPr="009A6A05" w:rsidRDefault="00EE5031" w:rsidP="009A6A0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A6A05">
        <w:rPr>
          <w:rFonts w:eastAsia="Calibri"/>
          <w:sz w:val="28"/>
          <w:szCs w:val="28"/>
        </w:rPr>
        <w:t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контроля за соблюдением санитарных правил и выполнением санитарно-противоэпидемических (профилактических) мероприятий.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получение информации для определения результативности и эффективности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получение данных, составляющих основу для принятия решений по совершенствованию СУОТ.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7.3.</w:t>
      </w:r>
      <w:r w:rsidR="00DC3D77" w:rsidRPr="009A6A05">
        <w:rPr>
          <w:rFonts w:ascii="Times New Roman" w:hAnsi="Times New Roman" w:cs="Times New Roman"/>
          <w:sz w:val="28"/>
          <w:szCs w:val="28"/>
        </w:rPr>
        <w:t xml:space="preserve"> Основные виды контроля функционирования СУОТ </w:t>
      </w:r>
      <w:r w:rsidR="00DC3D77" w:rsidRPr="009A6A05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D029EF" w:rsidRPr="009A6A0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C3D77" w:rsidRPr="009A6A05">
        <w:rPr>
          <w:rFonts w:ascii="Times New Roman" w:hAnsi="Times New Roman" w:cs="Times New Roman"/>
          <w:b/>
          <w:sz w:val="28"/>
          <w:szCs w:val="28"/>
        </w:rPr>
        <w:t>)</w:t>
      </w:r>
      <w:r w:rsidR="00DC3D77" w:rsidRPr="009A6A05">
        <w:rPr>
          <w:rFonts w:ascii="Times New Roman" w:hAnsi="Times New Roman" w:cs="Times New Roman"/>
          <w:sz w:val="28"/>
          <w:szCs w:val="28"/>
        </w:rPr>
        <w:t xml:space="preserve"> и мониторинга реализации процедур в школе: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состояния рабочего места, применяемого оборудования,  выявления профессиональных рисков, мониторинг показателей реализации процедур;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lastRenderedPageBreak/>
        <w:t>-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нового оборудования;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контроль эффективности функционирования СУОТ в целом.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7.4.</w:t>
      </w:r>
      <w:r w:rsidR="00DC3D77" w:rsidRPr="009A6A05">
        <w:rPr>
          <w:rFonts w:ascii="Times New Roman" w:hAnsi="Times New Roman" w:cs="Times New Roman"/>
          <w:sz w:val="28"/>
          <w:szCs w:val="28"/>
        </w:rPr>
        <w:t> 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7.5.</w:t>
      </w:r>
      <w:r w:rsidR="00DC3D77" w:rsidRPr="009A6A05">
        <w:rPr>
          <w:rFonts w:ascii="Times New Roman" w:hAnsi="Times New Roman" w:cs="Times New Roman"/>
          <w:sz w:val="28"/>
          <w:szCs w:val="28"/>
        </w:rPr>
        <w:t> Результаты контроля функционирования СУОТ и мониторинга реализации процедур оформляются директором школы в форме акта.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7.6. </w:t>
      </w:r>
      <w:r w:rsidR="00DC3D77" w:rsidRPr="009A6A05">
        <w:rPr>
          <w:rFonts w:ascii="Times New Roman" w:hAnsi="Times New Roman" w:cs="Times New Roman"/>
          <w:sz w:val="28"/>
          <w:szCs w:val="28"/>
        </w:rPr>
        <w:t>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12BCE" w:rsidRPr="009A6A05" w:rsidRDefault="00912BCE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VIII</w:t>
      </w:r>
      <w:r w:rsidRPr="009A6A05">
        <w:rPr>
          <w:b/>
          <w:color w:val="auto"/>
          <w:sz w:val="28"/>
          <w:szCs w:val="28"/>
        </w:rPr>
        <w:t xml:space="preserve">. Планирование </w:t>
      </w:r>
      <w:r w:rsidR="00D1526A" w:rsidRPr="009A6A05">
        <w:rPr>
          <w:b/>
          <w:color w:val="auto"/>
          <w:sz w:val="28"/>
          <w:szCs w:val="28"/>
        </w:rPr>
        <w:t>улучшений функционирования СУОТ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8</w:t>
      </w:r>
      <w:r w:rsidR="00DC3D77" w:rsidRPr="009A6A05">
        <w:rPr>
          <w:rFonts w:ascii="Times New Roman" w:hAnsi="Times New Roman" w:cs="Times New Roman"/>
          <w:sz w:val="28"/>
          <w:szCs w:val="28"/>
        </w:rPr>
        <w:t>.1. 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DC3D77" w:rsidRPr="009A6A05" w:rsidRDefault="00FB2218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8</w:t>
      </w:r>
      <w:r w:rsidR="00DC3D77" w:rsidRPr="009A6A05">
        <w:rPr>
          <w:rFonts w:ascii="Times New Roman" w:hAnsi="Times New Roman" w:cs="Times New Roman"/>
          <w:sz w:val="28"/>
          <w:szCs w:val="28"/>
        </w:rPr>
        <w:t>.2.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степень достижения целей школой в области охраны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способность СУОТ обеспечивать выполнение Политики школы по охране труда;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необходимость изменения критериев оценки эффективности функционирования СУОТ.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lastRenderedPageBreak/>
        <w:t>IX</w:t>
      </w:r>
      <w:r w:rsidRPr="009A6A05">
        <w:rPr>
          <w:b/>
          <w:color w:val="auto"/>
          <w:sz w:val="28"/>
          <w:szCs w:val="28"/>
        </w:rPr>
        <w:t>. Реагирование на аварии, несчастные случаи</w:t>
      </w:r>
      <w:r w:rsidR="001211FA" w:rsidRPr="009A6A05">
        <w:rPr>
          <w:b/>
          <w:color w:val="auto"/>
          <w:sz w:val="28"/>
          <w:szCs w:val="28"/>
        </w:rPr>
        <w:t xml:space="preserve">, </w:t>
      </w:r>
      <w:r w:rsidR="00F73C23" w:rsidRPr="009A6A05">
        <w:rPr>
          <w:b/>
          <w:color w:val="auto"/>
          <w:sz w:val="28"/>
          <w:szCs w:val="28"/>
        </w:rPr>
        <w:t>отравления</w:t>
      </w:r>
    </w:p>
    <w:p w:rsidR="00DC3D77" w:rsidRPr="009A6A05" w:rsidRDefault="00D1526A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</w:rPr>
        <w:t>и профессиональные заболевания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9.1. 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9.2. При установлении порядка действий при возникновении аварии 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возможность работников остановить работу и/или незамедлительно покинуть рабочее место и направиться в безопасное место;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</w:t>
      </w:r>
      <w:r w:rsidR="006259C8" w:rsidRPr="009A6A05">
        <w:rPr>
          <w:rFonts w:ascii="Times New Roman" w:hAnsi="Times New Roman" w:cs="Times New Roman"/>
          <w:sz w:val="28"/>
          <w:szCs w:val="28"/>
        </w:rPr>
        <w:t>прекращение</w:t>
      </w:r>
      <w:r w:rsidRPr="009A6A05">
        <w:rPr>
          <w:rFonts w:ascii="Times New Roman" w:hAnsi="Times New Roman" w:cs="Times New Roman"/>
          <w:sz w:val="28"/>
          <w:szCs w:val="28"/>
        </w:rPr>
        <w:t xml:space="preserve"> работ в условиях аварии;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 с ними;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9.3. 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9.4. С целью своевременного определения и понимания причин возникновения аварий, несчастных случаев и профессиональных заболеваниях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9.5. 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 возникновение.</w:t>
      </w:r>
    </w:p>
    <w:p w:rsidR="00DC3D77" w:rsidRPr="009A6A05" w:rsidRDefault="00DC3D77" w:rsidP="009A6A0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C3D77" w:rsidRPr="009A6A05" w:rsidRDefault="00DC3D77" w:rsidP="009A6A05">
      <w:pPr>
        <w:pStyle w:val="2"/>
        <w:spacing w:before="0" w:after="0"/>
        <w:ind w:left="0" w:right="0" w:firstLine="709"/>
        <w:jc w:val="both"/>
        <w:rPr>
          <w:b/>
          <w:color w:val="auto"/>
          <w:sz w:val="28"/>
          <w:szCs w:val="28"/>
        </w:rPr>
      </w:pPr>
      <w:r w:rsidRPr="009A6A05">
        <w:rPr>
          <w:b/>
          <w:color w:val="auto"/>
          <w:sz w:val="28"/>
          <w:szCs w:val="28"/>
          <w:lang w:val="en-US"/>
        </w:rPr>
        <w:t>X</w:t>
      </w:r>
      <w:r w:rsidRPr="009A6A05">
        <w:rPr>
          <w:b/>
          <w:color w:val="auto"/>
          <w:sz w:val="28"/>
          <w:szCs w:val="28"/>
        </w:rPr>
        <w:t xml:space="preserve">. </w:t>
      </w:r>
      <w:r w:rsidR="00D1526A" w:rsidRPr="009A6A05">
        <w:rPr>
          <w:b/>
          <w:color w:val="auto"/>
          <w:sz w:val="28"/>
          <w:szCs w:val="28"/>
        </w:rPr>
        <w:t>Управление документами СУОТ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10.1. С целью организации управления документами СУОТ директор школы устанавливает формы и рекомендации по оформлению локальных нормативных </w:t>
      </w:r>
      <w:r w:rsidRPr="009A6A05">
        <w:rPr>
          <w:rFonts w:ascii="Times New Roman" w:hAnsi="Times New Roman" w:cs="Times New Roman"/>
          <w:sz w:val="28"/>
          <w:szCs w:val="28"/>
        </w:rPr>
        <w:lastRenderedPageBreak/>
        <w:t>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контроля, необходимые связи между обеспечивающие функционирование СУОТ.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10.2. 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10.3.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СУОТ, включая:</w:t>
      </w:r>
    </w:p>
    <w:p w:rsidR="001211FA" w:rsidRPr="009A6A05" w:rsidRDefault="00F73C23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журналы регистрации инструктажей по охране труда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  акты и иные записи данных, вытекающие из осуществления СУОТ;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журналы учета и акты записей данных об авариях, несчастных случаях, профессиональных заболеваниях;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>-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05">
        <w:rPr>
          <w:rFonts w:ascii="Times New Roman" w:hAnsi="Times New Roman" w:cs="Times New Roman"/>
          <w:sz w:val="28"/>
          <w:szCs w:val="28"/>
        </w:rPr>
        <w:t xml:space="preserve">- результаты контроля функционирования СУОТ. </w:t>
      </w:r>
    </w:p>
    <w:p w:rsidR="00DC3D77" w:rsidRPr="009A6A05" w:rsidRDefault="00DC3D77" w:rsidP="009A6A0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1F35D3" w:rsidRDefault="005F2140" w:rsidP="00DC3D77">
      <w:pPr>
        <w:pStyle w:val="a3"/>
        <w:spacing w:before="0" w:beforeAutospacing="0" w:after="0" w:afterAutospacing="0"/>
        <w:jc w:val="right"/>
        <w:rPr>
          <w:bCs/>
          <w:sz w:val="28"/>
          <w:szCs w:val="28"/>
        </w:rPr>
      </w:pPr>
      <w:r w:rsidRPr="001F35D3">
        <w:rPr>
          <w:bCs/>
          <w:sz w:val="28"/>
          <w:szCs w:val="28"/>
        </w:rPr>
        <w:t>П</w:t>
      </w:r>
      <w:r w:rsidR="006B0A3B" w:rsidRPr="001F35D3">
        <w:rPr>
          <w:bCs/>
          <w:sz w:val="28"/>
          <w:szCs w:val="28"/>
        </w:rPr>
        <w:t>риложение</w:t>
      </w:r>
      <w:r w:rsidR="00D029EF" w:rsidRPr="001F35D3">
        <w:rPr>
          <w:bCs/>
          <w:sz w:val="28"/>
          <w:szCs w:val="28"/>
        </w:rPr>
        <w:t xml:space="preserve"> 1</w:t>
      </w:r>
    </w:p>
    <w:p w:rsidR="00653772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D77" w:rsidRDefault="00653772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C3D77" w:rsidRPr="00B742AD">
        <w:rPr>
          <w:rFonts w:ascii="Times New Roman" w:hAnsi="Times New Roman" w:cs="Times New Roman"/>
          <w:b/>
          <w:sz w:val="28"/>
          <w:szCs w:val="28"/>
        </w:rPr>
        <w:t>сновные виды контроля</w:t>
      </w:r>
    </w:p>
    <w:p w:rsidR="00DC3D77" w:rsidRPr="00B742AD" w:rsidRDefault="00DC3D7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AD">
        <w:rPr>
          <w:rFonts w:ascii="Times New Roman" w:hAnsi="Times New Roman" w:cs="Times New Roman"/>
          <w:b/>
          <w:sz w:val="28"/>
          <w:szCs w:val="28"/>
        </w:rPr>
        <w:t>функционирования СУОТ</w:t>
      </w:r>
      <w:r w:rsidR="008B0E63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общеобразовательной организации</w:t>
      </w:r>
    </w:p>
    <w:p w:rsidR="00DC3D77" w:rsidRDefault="00DC3D77" w:rsidP="00DC3D7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tbl>
      <w:tblPr>
        <w:tblStyle w:val="-50"/>
        <w:tblW w:w="9756" w:type="dxa"/>
        <w:tblLook w:val="01E0"/>
      </w:tblPr>
      <w:tblGrid>
        <w:gridCol w:w="1161"/>
        <w:gridCol w:w="3428"/>
        <w:gridCol w:w="5167"/>
      </w:tblGrid>
      <w:tr w:rsidR="00DC3D77" w:rsidRPr="00E762A1" w:rsidTr="004958FE">
        <w:trPr>
          <w:cnfStyle w:val="100000000000"/>
        </w:trPr>
        <w:tc>
          <w:tcPr>
            <w:cnfStyle w:val="001000000000"/>
            <w:tcW w:w="1177" w:type="dxa"/>
          </w:tcPr>
          <w:p w:rsidR="00DC3D77" w:rsidRPr="00E762A1" w:rsidRDefault="00DC3D77" w:rsidP="00612E86">
            <w:pPr>
              <w:tabs>
                <w:tab w:val="left" w:pos="-261"/>
              </w:tabs>
              <w:ind w:right="51"/>
              <w:jc w:val="center"/>
            </w:pPr>
            <w:r w:rsidRPr="00E762A1">
              <w:t>№                        п/п</w:t>
            </w:r>
          </w:p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E762A1">
              <w:rPr>
                <w:i/>
                <w:iCs/>
              </w:rPr>
              <w:t xml:space="preserve">Наименование </w:t>
            </w:r>
            <w:r w:rsidRPr="0088362C">
              <w:rPr>
                <w:i/>
                <w:iCs/>
              </w:rPr>
              <w:t>показателя</w:t>
            </w:r>
          </w:p>
          <w:p w:rsidR="00DC3D77" w:rsidRPr="0088362C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88362C">
              <w:rPr>
                <w:i/>
                <w:iCs/>
              </w:rPr>
              <w:t>контроля</w:t>
            </w:r>
          </w:p>
          <w:p w:rsidR="00DC3D77" w:rsidRPr="00E762A1" w:rsidRDefault="00DC3D77" w:rsidP="00612E86">
            <w:pPr>
              <w:spacing w:after="60"/>
              <w:jc w:val="center"/>
              <w:outlineLvl w:val="7"/>
              <w:rPr>
                <w:i/>
                <w:iCs/>
              </w:rPr>
            </w:pPr>
          </w:p>
        </w:tc>
        <w:tc>
          <w:tcPr>
            <w:cnfStyle w:val="000100000000"/>
            <w:tcW w:w="5112" w:type="dxa"/>
          </w:tcPr>
          <w:p w:rsidR="00DC3D77" w:rsidRPr="0088362C" w:rsidRDefault="00DC3D77" w:rsidP="00612E86">
            <w:pPr>
              <w:jc w:val="center"/>
              <w:rPr>
                <w:bCs w:val="0"/>
                <w:i/>
              </w:rPr>
            </w:pPr>
            <w:r w:rsidRPr="0088362C">
              <w:rPr>
                <w:bCs w:val="0"/>
                <w:i/>
              </w:rPr>
              <w:t xml:space="preserve">Подтверждающий </w:t>
            </w:r>
          </w:p>
          <w:p w:rsidR="00DC3D77" w:rsidRPr="00E762A1" w:rsidRDefault="00DC3D77" w:rsidP="00612E86">
            <w:pPr>
              <w:jc w:val="center"/>
              <w:rPr>
                <w:i/>
              </w:rPr>
            </w:pPr>
            <w:r w:rsidRPr="0088362C">
              <w:rPr>
                <w:bCs w:val="0"/>
                <w:i/>
              </w:rPr>
              <w:t>до</w:t>
            </w:r>
            <w:r w:rsidRPr="00E762A1">
              <w:rPr>
                <w:i/>
              </w:rPr>
              <w:t>кумент</w:t>
            </w:r>
          </w:p>
        </w:tc>
      </w:tr>
      <w:tr w:rsidR="00DC3D77" w:rsidRPr="00E762A1" w:rsidTr="004958FE">
        <w:trPr>
          <w:cnfStyle w:val="000000100000"/>
          <w:trHeight w:val="940"/>
        </w:trPr>
        <w:tc>
          <w:tcPr>
            <w:cnfStyle w:val="001000000000"/>
            <w:tcW w:w="1177" w:type="dxa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1.     </w:t>
            </w:r>
          </w:p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ind w:right="1292"/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Предварительный медицинский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осмотр работников. 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1.Направление на предварительный мед</w:t>
            </w:r>
            <w:r w:rsidRPr="0088362C">
              <w:rPr>
                <w:b w:val="0"/>
              </w:rPr>
              <w:t xml:space="preserve">ицинский </w:t>
            </w:r>
            <w:r w:rsidRPr="00E762A1">
              <w:rPr>
                <w:b w:val="0"/>
              </w:rPr>
              <w:t>осмотр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2.     </w:t>
            </w:r>
          </w:p>
          <w:p w:rsidR="00DC3D77" w:rsidRPr="00E762A1" w:rsidRDefault="00DC3D77" w:rsidP="00612E86">
            <w:pPr>
              <w:ind w:left="586"/>
              <w:jc w:val="both"/>
            </w:pPr>
          </w:p>
          <w:p w:rsidR="00DC3D77" w:rsidRPr="00E762A1" w:rsidRDefault="00DC3D77" w:rsidP="00612E86">
            <w:pPr>
              <w:ind w:left="117" w:firstLine="152"/>
              <w:jc w:val="both"/>
            </w:pP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Вводный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1.Программа вводного инструктажа по охране труда.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вводного инструктажа по охране труда.</w:t>
            </w:r>
          </w:p>
        </w:tc>
      </w:tr>
      <w:tr w:rsidR="00DC3D77" w:rsidRPr="00E762A1" w:rsidTr="004958FE">
        <w:trPr>
          <w:trHeight w:val="596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</w:t>
            </w:r>
            <w:r w:rsidRPr="00E762A1">
              <w:rPr>
                <w:b w:val="0"/>
              </w:rPr>
              <w:t>Приказ руководителя о назначении ответственных лиц за проведение инструктаж</w:t>
            </w:r>
            <w:r w:rsidRPr="0088362C">
              <w:rPr>
                <w:b w:val="0"/>
              </w:rPr>
              <w:t>ей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firstLine="185"/>
              <w:jc w:val="both"/>
            </w:pPr>
            <w:r w:rsidRPr="00E762A1">
              <w:t xml:space="preserve">     3.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Первичный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 на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рабочем месте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1.Программа первичного инструктажа по охране труда 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ind w:left="269"/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4.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Повторный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для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5.</w:t>
            </w:r>
          </w:p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Внеплановый инструктаж по охране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6.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Целевой инструктаж </w:t>
            </w:r>
          </w:p>
          <w:p w:rsidR="00DC3D77" w:rsidRPr="00E762A1" w:rsidRDefault="00DC3D77" w:rsidP="008B0E63">
            <w:pPr>
              <w:tabs>
                <w:tab w:val="left" w:pos="2632"/>
              </w:tabs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lastRenderedPageBreak/>
              <w:t>по охране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lastRenderedPageBreak/>
              <w:t xml:space="preserve">1.Приказ руководителя о назначении ответственных </w:t>
            </w:r>
            <w:r w:rsidRPr="00E762A1">
              <w:rPr>
                <w:b w:val="0"/>
              </w:rPr>
              <w:lastRenderedPageBreak/>
              <w:t>лиц за проведение внеклассного внешкольного и другого разового мероприятия.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8B0E63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регистрации </w:t>
            </w:r>
            <w:r w:rsidR="008B0E63">
              <w:rPr>
                <w:b w:val="0"/>
              </w:rPr>
              <w:t xml:space="preserve">целевого </w:t>
            </w:r>
            <w:r w:rsidRPr="00E762A1">
              <w:rPr>
                <w:b w:val="0"/>
              </w:rPr>
              <w:t xml:space="preserve">инструктажа 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7.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Обучение </w:t>
            </w:r>
            <w:r w:rsidR="007D5CE5">
              <w:rPr>
                <w:bCs/>
                <w:i/>
              </w:rPr>
              <w:t xml:space="preserve">по охране труда </w:t>
            </w:r>
            <w:r w:rsidRPr="00E762A1">
              <w:rPr>
                <w:bCs/>
                <w:i/>
              </w:rPr>
              <w:t xml:space="preserve">и </w:t>
            </w:r>
            <w:r w:rsidR="0080552F">
              <w:rPr>
                <w:bCs/>
                <w:i/>
              </w:rPr>
              <w:t>проверка знаний требований охраны труда</w:t>
            </w:r>
          </w:p>
        </w:tc>
        <w:tc>
          <w:tcPr>
            <w:cnfStyle w:val="000100000000"/>
            <w:tcW w:w="5112" w:type="dxa"/>
          </w:tcPr>
          <w:p w:rsidR="0080552F" w:rsidRDefault="00DC3D77" w:rsidP="0080552F">
            <w:pPr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комиссии для проверки знаний по охране труда. </w:t>
            </w:r>
          </w:p>
          <w:p w:rsidR="0080552F" w:rsidRPr="0080552F" w:rsidRDefault="0080552F" w:rsidP="0080552F">
            <w:pPr>
              <w:rPr>
                <w:b w:val="0"/>
                <w:i/>
              </w:rPr>
            </w:pPr>
            <w:r w:rsidRPr="0080552F">
              <w:rPr>
                <w:b w:val="0"/>
              </w:rPr>
              <w:t>2.Приказ руководителя об организации обучения по охране труда и проверке знаний требований охраны труда</w:t>
            </w:r>
            <w:r w:rsidR="007D5CE5">
              <w:rPr>
                <w:b w:val="0"/>
              </w:rPr>
              <w:t>.</w:t>
            </w:r>
          </w:p>
          <w:p w:rsidR="0080552F" w:rsidRPr="0080552F" w:rsidRDefault="0080552F" w:rsidP="0080552F">
            <w:pPr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80552F">
              <w:rPr>
                <w:b w:val="0"/>
              </w:rPr>
              <w:t>Приказ руководителя о назначении преподавательского состава для обучения по охране труда.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>.Тематический план и программа обучения по охране труда.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80552F" w:rsidP="0080552F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</w:t>
            </w:r>
            <w:r>
              <w:rPr>
                <w:b w:val="0"/>
              </w:rPr>
              <w:t>Б</w:t>
            </w:r>
            <w:r w:rsidR="00DC3D77" w:rsidRPr="00E762A1">
              <w:rPr>
                <w:b w:val="0"/>
              </w:rPr>
              <w:t>илеты</w:t>
            </w:r>
            <w:r>
              <w:rPr>
                <w:b w:val="0"/>
              </w:rPr>
              <w:t xml:space="preserve"> с вопросами</w:t>
            </w:r>
            <w:r w:rsidR="00DC3D77" w:rsidRPr="00E762A1">
              <w:rPr>
                <w:b w:val="0"/>
              </w:rPr>
              <w:t xml:space="preserve"> для проверки знаний </w:t>
            </w:r>
            <w:r>
              <w:rPr>
                <w:b w:val="0"/>
              </w:rPr>
              <w:t>требований охраны труда</w:t>
            </w:r>
          </w:p>
        </w:tc>
      </w:tr>
      <w:tr w:rsidR="00DC3D77" w:rsidRPr="00E762A1" w:rsidTr="004958FE">
        <w:trPr>
          <w:cnfStyle w:val="000000100000"/>
          <w:trHeight w:val="555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80552F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 заседания комиссии по проверке знаний по охране труда.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8.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 инструкций по охране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1.Пер</w:t>
            </w:r>
            <w:r w:rsidR="0080552F">
              <w:rPr>
                <w:b w:val="0"/>
              </w:rPr>
              <w:t>е</w:t>
            </w:r>
            <w:r w:rsidRPr="00E762A1">
              <w:rPr>
                <w:b w:val="0"/>
              </w:rPr>
              <w:t>чень инструкций по охране труда.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D1526A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2.Инструкции по охране труда для всех профессий </w:t>
            </w:r>
            <w:r w:rsidR="00D1526A">
              <w:rPr>
                <w:b w:val="0"/>
              </w:rPr>
              <w:t>и должностей и по видам работ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3.Журнал учета инструкций по охране труда.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4.Журнал учета выдачи инструкций по охране труда.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5.Приказ об утверждении инструкций по охране труда</w:t>
            </w:r>
          </w:p>
        </w:tc>
      </w:tr>
      <w:tr w:rsidR="00DC3D77" w:rsidRPr="00E762A1" w:rsidTr="004958FE">
        <w:trPr>
          <w:cnfStyle w:val="000000100000"/>
          <w:trHeight w:val="329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9.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8B0E63" w:rsidP="008B0E6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Периодический м</w:t>
            </w:r>
            <w:r w:rsidR="00DC3D77" w:rsidRPr="00E762A1">
              <w:rPr>
                <w:bCs/>
                <w:i/>
              </w:rPr>
              <w:t>едицинский осмотр работников</w:t>
            </w:r>
          </w:p>
        </w:tc>
        <w:tc>
          <w:tcPr>
            <w:cnfStyle w:val="000100000000"/>
            <w:tcW w:w="5112" w:type="dxa"/>
            <w:vMerge w:val="restart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1</w:t>
            </w:r>
            <w:r w:rsidRPr="00E762A1">
              <w:rPr>
                <w:b w:val="0"/>
              </w:rPr>
              <w:t>.</w:t>
            </w:r>
            <w:r w:rsidRPr="0088362C">
              <w:rPr>
                <w:b w:val="0"/>
              </w:rPr>
              <w:t xml:space="preserve">Договор на проведение  </w:t>
            </w:r>
            <w:r w:rsidRPr="00E762A1">
              <w:rPr>
                <w:b w:val="0"/>
              </w:rPr>
              <w:t>медицинских осмотров                       (обследований)</w:t>
            </w:r>
            <w:r w:rsidRPr="0088362C">
              <w:rPr>
                <w:b w:val="0"/>
              </w:rPr>
              <w:t>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 о прохождении медицинского осмотра</w:t>
            </w:r>
          </w:p>
        </w:tc>
      </w:tr>
      <w:tr w:rsidR="00DC3D77" w:rsidRPr="00E762A1" w:rsidTr="004958FE">
        <w:trPr>
          <w:trHeight w:val="329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FF0F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10.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Медицинский  осмотр обучающихся и воспитанников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Медицинские карты на детей.</w:t>
            </w:r>
          </w:p>
        </w:tc>
      </w:tr>
      <w:tr w:rsidR="00DC3D77" w:rsidRPr="00FF0F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/>
            <w:tcW w:w="3467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Приказы о прохождении медицинских осмотров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11.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Выборы уполномоченных лиц по охране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1.Протокол собрания трудового коллектива по выборам уполномоченных (доверенных) лиц по охране труда. 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об уполномоченном (доверенном) лице по охране труда.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12.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Создание комиссии по охране труда.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7D5CE5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о создании комиссии по охране труда.</w:t>
            </w:r>
            <w:r w:rsidR="00821BF7" w:rsidRPr="00821BF7">
              <w:rPr>
                <w:b w:val="0"/>
              </w:rPr>
              <w:t xml:space="preserve">Протокол заседания комиссии по охране труда с повесткой дня «О выборе председателя комиссии по охране труда, заместителей председателя комиссии по охране труда, секретаря комиссии по охране труда». 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 комиссии по охране труда.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13.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 административно-общественного контроля по охране труда.</w:t>
            </w:r>
          </w:p>
        </w:tc>
        <w:tc>
          <w:tcPr>
            <w:cnfStyle w:val="000100000000"/>
            <w:tcW w:w="5112" w:type="dxa"/>
          </w:tcPr>
          <w:p w:rsidR="00C645E4" w:rsidRPr="00C645E4" w:rsidRDefault="00DC3D77" w:rsidP="00C645E4">
            <w:pPr>
              <w:rPr>
                <w:b w:val="0"/>
              </w:rPr>
            </w:pPr>
            <w:r w:rsidRPr="00C645E4">
              <w:rPr>
                <w:b w:val="0"/>
              </w:rPr>
              <w:t>1.</w:t>
            </w:r>
            <w:r w:rsidR="00C645E4" w:rsidRPr="00C645E4">
              <w:rPr>
                <w:b w:val="0"/>
              </w:rPr>
              <w:t xml:space="preserve">Положение об административно-общественном контроле </w:t>
            </w:r>
            <w:r w:rsidR="00C645E4">
              <w:rPr>
                <w:b w:val="0"/>
              </w:rPr>
              <w:t>по</w:t>
            </w:r>
            <w:r w:rsidR="00C645E4" w:rsidRPr="00C645E4">
              <w:rPr>
                <w:b w:val="0"/>
              </w:rPr>
              <w:t xml:space="preserve"> охран</w:t>
            </w:r>
            <w:r w:rsidR="00C645E4">
              <w:rPr>
                <w:b w:val="0"/>
              </w:rPr>
              <w:t>е</w:t>
            </w:r>
            <w:r w:rsidR="00C645E4" w:rsidRPr="00C645E4">
              <w:rPr>
                <w:b w:val="0"/>
              </w:rPr>
              <w:t xml:space="preserve"> труда.</w:t>
            </w:r>
          </w:p>
          <w:p w:rsidR="00DC3D77" w:rsidRPr="00E762A1" w:rsidRDefault="00DC3D77" w:rsidP="00C645E4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Журнал</w:t>
            </w:r>
            <w:r w:rsidR="00C645E4">
              <w:rPr>
                <w:b w:val="0"/>
              </w:rPr>
              <w:t>ы об</w:t>
            </w:r>
            <w:r w:rsidRPr="00E762A1">
              <w:rPr>
                <w:b w:val="0"/>
              </w:rPr>
              <w:t xml:space="preserve"> административно-общественно</w:t>
            </w:r>
            <w:r w:rsidR="00C645E4">
              <w:rPr>
                <w:b w:val="0"/>
              </w:rPr>
              <w:t>м</w:t>
            </w:r>
            <w:r w:rsidRPr="00E762A1">
              <w:rPr>
                <w:b w:val="0"/>
              </w:rPr>
              <w:t xml:space="preserve"> контрол</w:t>
            </w:r>
            <w:r w:rsidR="00C645E4">
              <w:rPr>
                <w:b w:val="0"/>
              </w:rPr>
              <w:t>е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FF0F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/>
            <w:tcW w:w="3467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Акты, справки о результатах проведения административно-общественного контроля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3</w:t>
            </w:r>
            <w:r w:rsidRPr="00E762A1">
              <w:rPr>
                <w:b w:val="0"/>
              </w:rPr>
              <w:t xml:space="preserve">.Приказ руководителя о состоянии охраны труда в </w:t>
            </w:r>
            <w:r w:rsidRPr="0088362C">
              <w:rPr>
                <w:b w:val="0"/>
              </w:rPr>
              <w:t>школе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/>
          <w:trHeight w:val="590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266" w:firstLine="320"/>
              <w:jc w:val="both"/>
            </w:pPr>
            <w:r w:rsidRPr="00E762A1">
              <w:t>14.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Назначение ответственных </w:t>
            </w:r>
            <w:r w:rsidR="00D1526A">
              <w:rPr>
                <w:bCs/>
                <w:i/>
              </w:rPr>
              <w:t xml:space="preserve">лиц </w:t>
            </w:r>
            <w:r w:rsidRPr="00E762A1">
              <w:rPr>
                <w:bCs/>
                <w:i/>
              </w:rPr>
              <w:t>за  охрану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специалис</w:t>
            </w:r>
            <w:r w:rsidR="00D1526A">
              <w:rPr>
                <w:b w:val="0"/>
              </w:rPr>
              <w:t xml:space="preserve">та </w:t>
            </w:r>
            <w:r w:rsidRPr="00E762A1">
              <w:rPr>
                <w:b w:val="0"/>
              </w:rPr>
              <w:t xml:space="preserve"> по охране труда. 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3.Приказ руководителя о назначении ответственных лиц за организацию безопасной работы.   </w:t>
            </w:r>
          </w:p>
        </w:tc>
      </w:tr>
      <w:tr w:rsidR="00DC3D77" w:rsidRPr="00E762A1" w:rsidTr="004958FE">
        <w:trPr>
          <w:cnfStyle w:val="000000100000"/>
          <w:trHeight w:val="875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</w:tcPr>
          <w:p w:rsidR="00DC3D77" w:rsidRPr="00E762A1" w:rsidRDefault="00DC3D77" w:rsidP="00612E86">
            <w:pPr>
              <w:ind w:left="406" w:firstLine="180"/>
              <w:jc w:val="both"/>
            </w:pPr>
            <w:r w:rsidRPr="00E762A1">
              <w:t>15.</w:t>
            </w:r>
          </w:p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Планирование мероприятий по охране труда.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1.План организационно-технических мероприятий по улучшению условий и охраны труда.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16.</w:t>
            </w:r>
          </w:p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Правил внутреннего трудового распорядка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1.Правила внутреннего трудового распорядка.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17.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Обеспечение работников спецодеждой, спецобувью и другими средствами индивидуальной защиты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 Личная карточка учета выдачи средств индивидуальной защиты.</w:t>
            </w:r>
          </w:p>
          <w:p w:rsidR="00D1526A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 Личная карточка выдачи обезвреживающих и обеззараживающих средств.</w:t>
            </w:r>
          </w:p>
          <w:p w:rsidR="00F720BA" w:rsidRPr="00F720BA" w:rsidRDefault="00F720BA" w:rsidP="00612E86">
            <w:pPr>
              <w:jc w:val="both"/>
              <w:rPr>
                <w:b w:val="0"/>
              </w:rPr>
            </w:pPr>
            <w:r w:rsidRPr="00F720BA">
              <w:rPr>
                <w:b w:val="0"/>
              </w:rPr>
              <w:t>4. Акты списания или продления срока носки СИЗ.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18.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B82DBE">
            <w:pPr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Организацияпланово</w:t>
            </w:r>
            <w:r w:rsidR="00B82DBE">
              <w:rPr>
                <w:bCs/>
                <w:i/>
              </w:rPr>
              <w:t>-</w:t>
            </w:r>
            <w:r w:rsidRPr="00E762A1">
              <w:rPr>
                <w:bCs/>
                <w:i/>
              </w:rPr>
              <w:t>предупредительн</w:t>
            </w:r>
            <w:r w:rsidR="007D5CE5">
              <w:rPr>
                <w:bCs/>
                <w:i/>
              </w:rPr>
              <w:t>ого ремонта зданий и сооружений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1.Технический паспорт на здание (сооружение).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3.Дефектная ведомость на здание (сооружение)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ремонтных работ.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5.Сметы на проведение ремонтных работ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6.Журнал технической эксплуатации здания (сооружения).</w:t>
            </w:r>
          </w:p>
        </w:tc>
      </w:tr>
      <w:tr w:rsidR="00DC3D77" w:rsidRPr="00E762A1" w:rsidTr="004958FE">
        <w:trPr>
          <w:trHeight w:val="671"/>
        </w:trPr>
        <w:tc>
          <w:tcPr>
            <w:cnfStyle w:val="00100000000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19.</w:t>
            </w:r>
          </w:p>
        </w:tc>
        <w:tc>
          <w:tcPr>
            <w:cnfStyle w:val="000010000000"/>
            <w:tcW w:w="3467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Специальная оценка условий труда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Пакет документов по проведению специальной оценки рабочих мест.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20.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и прием образовательной организации к новому учебному году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Акт готовности образовательного учреждения к новому учебному году.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DC3D77" w:rsidRPr="00E762A1">
              <w:rPr>
                <w:b w:val="0"/>
              </w:rPr>
              <w:t>. Журнал регистрации результатов исследования спортивного инвентаря, оборудования вентиляционных устройств спортивных залов.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E93175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DC3D77" w:rsidRPr="00E762A1">
              <w:rPr>
                <w:b w:val="0"/>
              </w:rPr>
              <w:t>. Акты - разрешения на проведение занятий в учебных мастерских и спортивных залах.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E93175" w:rsidP="00E93175">
            <w:pPr>
              <w:jc w:val="both"/>
              <w:rPr>
                <w:b w:val="0"/>
              </w:rPr>
            </w:pPr>
            <w:r>
              <w:rPr>
                <w:b w:val="0"/>
              </w:rPr>
              <w:t>4.</w:t>
            </w:r>
            <w:r w:rsidR="00DC3D77" w:rsidRPr="00E762A1">
              <w:rPr>
                <w:b w:val="0"/>
              </w:rPr>
              <w:t>Акт–разрешени</w:t>
            </w:r>
            <w:r>
              <w:rPr>
                <w:b w:val="0"/>
              </w:rPr>
              <w:t>е</w:t>
            </w:r>
            <w:r w:rsidR="00DC3D77" w:rsidRPr="00E762A1">
              <w:rPr>
                <w:b w:val="0"/>
              </w:rPr>
              <w:t xml:space="preserve"> на проведение занятий в кабинетах </w:t>
            </w:r>
            <w:r>
              <w:rPr>
                <w:b w:val="0"/>
              </w:rPr>
              <w:t>химии</w:t>
            </w:r>
            <w:r w:rsidR="00DC3D77" w:rsidRPr="00E762A1">
              <w:rPr>
                <w:b w:val="0"/>
              </w:rPr>
              <w:t>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21.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к сезону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ответственного лица за эксплуатацию тепловых сетей и теплопотребляющих установок.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DC3D77" w:rsidRPr="00E762A1" w:rsidTr="004958FE">
        <w:trPr>
          <w:cnfStyle w:val="000000100000"/>
          <w:trHeight w:val="612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Акт готовности к включению теплоснабжения объекта.</w:t>
            </w:r>
          </w:p>
        </w:tc>
      </w:tr>
      <w:tr w:rsidR="00DC3D77" w:rsidRPr="00E762A1" w:rsidTr="007D5CE5">
        <w:trPr>
          <w:trHeight w:val="85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мероприятий по подготовке теплопотребляющих установок и тепловых сетей к работе в отопительном сезоне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 xml:space="preserve">22. </w:t>
            </w:r>
          </w:p>
        </w:tc>
        <w:tc>
          <w:tcPr>
            <w:cnfStyle w:val="000010000000"/>
            <w:tcW w:w="3467" w:type="dxa"/>
            <w:vMerge w:val="restart"/>
          </w:tcPr>
          <w:p w:rsidR="007D5CE5" w:rsidRPr="00E762A1" w:rsidRDefault="00DC3D77" w:rsidP="007D5CE5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Выполнение</w:t>
            </w:r>
            <w:r w:rsidR="007D5CE5">
              <w:rPr>
                <w:bCs/>
                <w:i/>
              </w:rPr>
              <w:t xml:space="preserve">Правил </w:t>
            </w:r>
            <w:r w:rsidR="000F23FE" w:rsidRPr="000F23FE">
              <w:rPr>
                <w:bCs/>
                <w:i/>
              </w:rPr>
              <w:t xml:space="preserve">противопожарного режима </w:t>
            </w:r>
          </w:p>
          <w:p w:rsidR="00DC3D77" w:rsidRPr="00E762A1" w:rsidRDefault="00DC3D77" w:rsidP="00DB394F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Приказ о назначении ответственных лиц за пожарную безопасность.</w:t>
            </w:r>
          </w:p>
        </w:tc>
      </w:tr>
      <w:tr w:rsidR="00DC3D77" w:rsidRPr="00E762A1" w:rsidTr="004958FE">
        <w:trPr>
          <w:trHeight w:val="59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 Приказ руководителя о противопожарном режиме в организации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3.Инструкция о мерах пожарной безопасности.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противопожарных мероприятий.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5.План эвакуации по этажам.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7. План проведения тренировки по эвакуации людей при пожаре.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Default="00DC3D77" w:rsidP="00DB394F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8.Журнал</w:t>
            </w:r>
            <w:r w:rsidR="00DB394F">
              <w:rPr>
                <w:b w:val="0"/>
              </w:rPr>
              <w:t>ы учетавводного</w:t>
            </w:r>
            <w:r w:rsidRPr="00E762A1">
              <w:rPr>
                <w:b w:val="0"/>
              </w:rPr>
              <w:t xml:space="preserve"> противопожарного инструктажа</w:t>
            </w:r>
            <w:r w:rsidR="00DB394F">
              <w:rPr>
                <w:b w:val="0"/>
              </w:rPr>
              <w:t xml:space="preserve"> и учета противопожарного инструктажа на рабочем месте</w:t>
            </w:r>
            <w:r w:rsidRPr="00E762A1">
              <w:rPr>
                <w:b w:val="0"/>
              </w:rPr>
              <w:t>.</w:t>
            </w:r>
          </w:p>
          <w:p w:rsidR="00DB394F" w:rsidRPr="004958FE" w:rsidRDefault="00DB394F" w:rsidP="00DB394F">
            <w:pPr>
              <w:rPr>
                <w:b w:val="0"/>
              </w:rPr>
            </w:pPr>
            <w:r w:rsidRPr="004958FE">
              <w:rPr>
                <w:b w:val="0"/>
              </w:rPr>
              <w:t>8.1.Перечень вопросов вводногопротивопожарного инструктажа.</w:t>
            </w:r>
          </w:p>
          <w:p w:rsidR="00DB394F" w:rsidRPr="00E762A1" w:rsidRDefault="00DB394F" w:rsidP="004958FE">
            <w:pPr>
              <w:jc w:val="both"/>
              <w:rPr>
                <w:b w:val="0"/>
              </w:rPr>
            </w:pPr>
            <w:r w:rsidRPr="004958FE">
              <w:rPr>
                <w:b w:val="0"/>
              </w:rPr>
              <w:t>8.2.Переченьвопросовпервичногопротивопожарного инструктажа.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9. Журнал учета первичных средств пожаротушения.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10.Акт проверки работоспособности установок пожарной автоматики.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12.Годовой план – график регламентных работ по техническому обслуживанию и планово-предупредительному ремонту установок пожарной автоматики.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13.Акт испытания</w:t>
            </w:r>
            <w:r w:rsidR="008B0E63">
              <w:rPr>
                <w:b w:val="0"/>
              </w:rPr>
              <w:t xml:space="preserve"> пожарных эвакуационных лестниц</w:t>
            </w:r>
          </w:p>
          <w:p w:rsidR="008B0E63" w:rsidRPr="00E762A1" w:rsidRDefault="008B0E63" w:rsidP="00612E86">
            <w:pPr>
              <w:jc w:val="both"/>
              <w:rPr>
                <w:b w:val="0"/>
              </w:rPr>
            </w:pPr>
          </w:p>
        </w:tc>
      </w:tr>
      <w:tr w:rsidR="00DC3D77" w:rsidRPr="00E762A1" w:rsidTr="004958FE"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23.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Выполнение правил электробезопасности </w:t>
            </w: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учета присвоения группы </w:t>
            </w:r>
            <w:r w:rsidRPr="00E762A1">
              <w:rPr>
                <w:b w:val="0"/>
                <w:lang w:val="en-US"/>
              </w:rPr>
              <w:t>I</w:t>
            </w:r>
            <w:r w:rsidRPr="00E762A1">
              <w:rPr>
                <w:b w:val="0"/>
              </w:rPr>
              <w:t xml:space="preserve"> по электробезопасности неэлектротехническому персоналу.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Журнал учета проверки знаний норм и правил в электроустановках.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 xml:space="preserve">.Перечень электротехнического  и электоротехнологического персонала,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Перечень должностей и профессий для неэлектротехнического персонала,  которому для выполнения функциональных обязанностей требуется  иметь </w:t>
            </w:r>
            <w:r w:rsidR="00DC3D77" w:rsidRPr="00E762A1">
              <w:rPr>
                <w:b w:val="0"/>
                <w:lang w:val="en-US"/>
              </w:rPr>
              <w:t>I</w:t>
            </w:r>
            <w:r w:rsidR="00DC3D77" w:rsidRPr="00E762A1">
              <w:rPr>
                <w:b w:val="0"/>
              </w:rPr>
              <w:t xml:space="preserve"> квалифицированную группу по электробезопасности.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.Протоколы проверки сопротивления изоляции электросети и заземления оборудования.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="00DC3D77" w:rsidRPr="00E762A1">
              <w:rPr>
                <w:b w:val="0"/>
              </w:rPr>
              <w:t>.Перчень видов работ, выполняемых в порядке текущей эксплуатации электроустановок.</w:t>
            </w:r>
          </w:p>
        </w:tc>
      </w:tr>
      <w:tr w:rsidR="00DC3D77" w:rsidRPr="00E762A1" w:rsidTr="004958FE">
        <w:trPr>
          <w:cnfStyle w:val="000000100000"/>
          <w:trHeight w:val="59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  <w:r w:rsidR="00DC3D77" w:rsidRPr="00E762A1">
              <w:rPr>
                <w:b w:val="0"/>
              </w:rPr>
              <w:t>.Однолинейные схемы электроснабжения потребителей на всех электрощитах.</w:t>
            </w:r>
          </w:p>
        </w:tc>
      </w:tr>
      <w:tr w:rsidR="00DC3D77" w:rsidRPr="00E762A1" w:rsidTr="004958FE">
        <w:trPr>
          <w:trHeight w:val="297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  <w:r w:rsidR="00DC3D77" w:rsidRPr="00E762A1">
              <w:rPr>
                <w:b w:val="0"/>
              </w:rPr>
              <w:t>.Журнал учета содержания средств защиты.</w:t>
            </w:r>
          </w:p>
        </w:tc>
      </w:tr>
      <w:tr w:rsidR="00DC3D77" w:rsidRPr="00E762A1" w:rsidTr="004958FE">
        <w:trPr>
          <w:cnfStyle w:val="000000100000"/>
          <w:trHeight w:val="329"/>
        </w:trPr>
        <w:tc>
          <w:tcPr>
            <w:cnfStyle w:val="00100000000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lastRenderedPageBreak/>
              <w:t>24.</w:t>
            </w:r>
          </w:p>
        </w:tc>
        <w:tc>
          <w:tcPr>
            <w:cnfStyle w:val="000010000000"/>
            <w:tcW w:w="3467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Расследование и учет несчастных случаев</w:t>
            </w:r>
          </w:p>
        </w:tc>
        <w:tc>
          <w:tcPr>
            <w:cnfStyle w:val="000100000000"/>
            <w:tcW w:w="5112" w:type="dxa"/>
            <w:vMerge w:val="restart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DC3D77" w:rsidRPr="00E762A1" w:rsidTr="004958FE">
        <w:trPr>
          <w:trHeight w:val="329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/>
            <w:tcW w:w="5112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CC4F18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2.Приказ руководителя о назначении комиссии по расследованию несчастного случая.</w:t>
            </w:r>
          </w:p>
        </w:tc>
      </w:tr>
      <w:tr w:rsidR="00DC3D77" w:rsidRPr="00E762A1" w:rsidTr="004958FE"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DC3D77" w:rsidRPr="00E762A1" w:rsidTr="004958FE">
        <w:trPr>
          <w:cnfStyle w:val="000000100000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DC3D77" w:rsidRPr="00E762A1" w:rsidTr="004958FE">
        <w:trPr>
          <w:cnfStyle w:val="010000000000"/>
          <w:trHeight w:val="233"/>
        </w:trPr>
        <w:tc>
          <w:tcPr>
            <w:cnfStyle w:val="00100000000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/>
            <w:tcW w:w="346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800080"/>
                <w:sz w:val="28"/>
              </w:rPr>
            </w:pPr>
          </w:p>
        </w:tc>
        <w:tc>
          <w:tcPr>
            <w:cnfStyle w:val="000100000000"/>
            <w:tcW w:w="5112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5.Протокол осмотра места несчастного случая.</w:t>
            </w:r>
          </w:p>
        </w:tc>
      </w:tr>
    </w:tbl>
    <w:p w:rsidR="002377BD" w:rsidRDefault="002377BD" w:rsidP="00B82DBE"/>
    <w:p w:rsidR="00244F96" w:rsidRDefault="00244F96" w:rsidP="00B82DBE"/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2 </w:t>
      </w:r>
    </w:p>
    <w:p w:rsidR="003C2375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системе управления охраной труда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Theme="minorEastAsia"/>
          <w:b/>
          <w:sz w:val="28"/>
          <w:szCs w:val="28"/>
        </w:rPr>
      </w:pP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документов по охране труда 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образовательной организации</w:t>
      </w:r>
    </w:p>
    <w:p w:rsidR="008B0E63" w:rsidRDefault="008B0E63" w:rsidP="008B0E6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/>
      </w:tblPr>
      <w:tblGrid>
        <w:gridCol w:w="3120"/>
        <w:gridCol w:w="3969"/>
        <w:gridCol w:w="2976"/>
      </w:tblGrid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  <w:p w:rsidR="008B0E63" w:rsidRDefault="008B0E6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Коллективный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40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Соглашение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8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№438н "Об утверждении Типового положения о системе управления охраной труда"</w:t>
            </w:r>
          </w:p>
          <w:p w:rsidR="008B0E63" w:rsidRDefault="00462DF5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N 412н "Об утверждении Типового положения о комитете (комиссии) по охране труда"</w:t>
            </w:r>
          </w:p>
          <w:p w:rsidR="008B0E63" w:rsidRDefault="00462DF5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8B0E63" w:rsidRPr="006938A2">
                <w:rPr>
                  <w:rStyle w:val="af0"/>
                  <w:color w:val="auto"/>
                  <w:u w:val="none"/>
                </w:rPr>
                <w:t>Постановление</w:t>
              </w:r>
            </w:hyperlink>
            <w:r w:rsidR="008B0E63">
              <w:t xml:space="preserve"> Минтруда России от 08.02.2000 N 14 "Об утверждении Рекомендаций по организации работы службы охраны труда в организациях"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письмо Минобрнауки России от 08.08.2017  № 12-753 «О направлении перечня по охране труда»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труда, как правило, является приложением к коллективному договору.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Соглашение по охране труда разрабатывается на календарный год.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Соглашение по охране труда разрабатывается с учетом Типового </w:t>
            </w:r>
            <w:hyperlink r:id="rId11" w:history="1">
              <w:r w:rsidRPr="006938A2">
                <w:rPr>
                  <w:rStyle w:val="af0"/>
                  <w:color w:val="auto"/>
                  <w:u w:val="none"/>
                </w:rPr>
                <w:t>перечня</w:t>
              </w:r>
            </w:hyperlink>
            <w:r>
      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утвержденного приказом Минздравсоцразвития России от 01.03.2012 № 181н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Правила внутреннего трудового распорядка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189 ТК РФ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Правила внутреннего трудового распорядка утверждаются </w:t>
            </w:r>
            <w:r>
              <w:lastRenderedPageBreak/>
              <w:t>руководителем образовательной организации с учетом мнения представительного органа работников и являются, как правило, приложением к коллективному договору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Положение о системе управления охраной труда в организации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2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Письмо Минобрнауки России от 25.08.2015 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218 ТК РФ</w:t>
            </w:r>
          </w:p>
          <w:p w:rsidR="008B0E63" w:rsidRDefault="00462DF5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="008B0E63" w:rsidRPr="006938A2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Положение о комиссии по охране труда утверждается приказом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проведении административно-общественного контроля за состоянием условий и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Постановление Президиума ЦК профсоюза работников народного образования, высшей школы и научных учреждений от 01.07. 1987 №7«Об утверждении</w:t>
            </w:r>
            <w: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Положение о проведении обучения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225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rFonts w:cstheme="minorBidi"/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Положение об организации выдачи и применения специальной </w:t>
            </w:r>
            <w:r>
              <w:rPr>
                <w:b/>
              </w:rPr>
              <w:lastRenderedPageBreak/>
              <w:t>одежды, специальной обуви и других средств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Приказ Минздравсоцразвития России от 01.06.2009 №290н  "Об утверждении Межотраслевых </w:t>
            </w:r>
            <w:r>
              <w:lastRenderedPageBreak/>
              <w:t xml:space="preserve">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Положение по разработке, учету и применению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Постановление Минтруда РФ от 17.12.2002 </w:t>
            </w:r>
            <w:r>
              <w:t>№</w:t>
            </w:r>
            <w:r>
              <w:rPr>
                <w:bCs/>
              </w:rPr>
              <w:t xml:space="preserve"> 80 "Об утверждении Методических рекомендаций по разработке государственных нормативных требований охраны труда"</w:t>
            </w:r>
          </w:p>
          <w:p w:rsidR="008B0E63" w:rsidRDefault="008B0E63"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4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>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Письмо Минобрнауки России от 25.08.2015 № 12-1077 «О направлении Рекомендаций»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возложении обязанностей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Статья  217 ТК РФ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hyperlink r:id="rId15" w:history="1">
              <w:r w:rsidRPr="006938A2">
                <w:rPr>
                  <w:rStyle w:val="af0"/>
                  <w:color w:val="auto"/>
                  <w:u w:val="none"/>
                </w:rPr>
                <w:t>риказ</w:t>
              </w:r>
            </w:hyperlink>
            <w:r>
              <w:t xml:space="preserve"> Минтруда России от 19.08.2016 N 438н "Об утверждении Типового положения о системе управления охраной труда"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 отсутствии в штате образовательной организации должности специалиста по охране труда обязанности специалиста по охране труда возлагаются на одного из работников образовательной организации, прошедшего в установленном порядке обучение по охране труда, с установлением доплаты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Правительства РФ от 25.04.2012 № 390 «О противопожарном режиме»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Приказ о назначении ответственного за электрохозяйство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Назначение ответственного за электрохозяйство производится после проверки знаний и присвоения соответствующей группы по электробезопасности (не ниже IV)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Приказ об административно-общественном контроле за состоянием условий и </w:t>
            </w:r>
            <w:r>
              <w:rPr>
                <w:b/>
              </w:rPr>
              <w:lastRenderedPageBreak/>
              <w:t>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lastRenderedPageBreak/>
              <w:t xml:space="preserve">Постановление Президиума ЦК профсоюза работников народного образования, высшей школы и научных учреждений от 01.07.1987  </w:t>
            </w:r>
            <w:r>
              <w:rPr>
                <w:bCs/>
              </w:rPr>
              <w:lastRenderedPageBreak/>
              <w:t>№7«Об утверждении</w:t>
            </w:r>
            <w:r>
              <w:t>Положения об административно-общественном контроле за охраной труда в учреждениях образования»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 введении в действие Положения о проведении обучения по охране труда и назначении ответственных лиц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назначении комиссии по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t>Для работников рабочих профессий, не имеющих опыта работы и соответствующей квалификации, сроки стажировки определяются программами стажировки длительностью от одного до шести месяцев. Для руководителей и специалистов сроки стажировки определяются решением работодателя от двух недель до одного месяца в соответствии с имеющимися у них образованием, подготовкой и опытом работы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Приказ о присвоении I группы по электробезопасности </w:t>
            </w:r>
            <w:r>
              <w:rPr>
                <w:b/>
              </w:rPr>
              <w:lastRenderedPageBreak/>
              <w:t>неэлектротехническому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Приказ Минэнерго России от 13.01.2003  № 6 «Об утверждении Правил технической эксплуатации </w:t>
            </w:r>
            <w:r>
              <w:lastRenderedPageBreak/>
              <w:t>электроустановок потребителей»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</w:pPr>
            <w:r>
              <w:lastRenderedPageBreak/>
              <w:t xml:space="preserve">Присвоение I группы по электробезопасности проводит работник из </w:t>
            </w:r>
            <w:r>
              <w:lastRenderedPageBreak/>
              <w:t>числа электротехнического персонала с группой по электробезопасности не ниже III с периодичностью не реже 1 раза в год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Приказ о введении в действие инструкций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Работодатель 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 продлении срока действия инструкции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Приказ Минздравсоцразвития России от 01.06.2009 №290н "Об утверждении Межотраслевых правил обеспечения работников специальной одеждой, специальной обувью и другими средствами индивидуальной защиты"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Федеральный закон от 28.12.2013 №426-ФЗ  "О специальной оценке условий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Приказ об утверждении состава комиссии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462DF5">
            <w:pPr>
              <w:autoSpaceDE w:val="0"/>
              <w:autoSpaceDN w:val="0"/>
              <w:adjustRightInd w:val="0"/>
              <w:jc w:val="both"/>
            </w:pPr>
            <w:hyperlink r:id="rId16" w:history="1">
              <w:r w:rsidR="008B0E63" w:rsidRPr="001F35D3">
                <w:rPr>
                  <w:rStyle w:val="af0"/>
                  <w:color w:val="auto"/>
                  <w:u w:val="none"/>
                </w:rPr>
                <w:t>Приказ</w:t>
              </w:r>
            </w:hyperlink>
            <w:r w:rsidR="008B0E63">
              <w:t xml:space="preserve"> Минтруда России от 24.06.2014 №412н "Об утверждении Типового положения о комитете (комиссии) по охране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вводного инструктажа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ГОСТ 12.0.004-2015. Межгосударственный стандарт. Система стандартов безопасности </w:t>
            </w:r>
            <w:r>
              <w:lastRenderedPageBreak/>
              <w:t>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Программа первичного инструктажа по охране труда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Программа стажировки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вводного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регистрации инструктажа на рабочем месте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Журнал регистрации целевого инструктажа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Журнал учета присвоения группы I по электробезопасности неэлектротехническому персоналу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 xml:space="preserve">"ПОТ Р М-016-2001. РД 153-34.0-03.150-00. Межотраслевые Правила по охране труда (Правила безопасности) при эксплуатации электроустановок"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Журнал учета инструкции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Журнал учета выдачи </w:t>
            </w:r>
            <w:r>
              <w:rPr>
                <w:b/>
              </w:rPr>
              <w:lastRenderedPageBreak/>
              <w:t>инструкций по охране труда для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Постановление Минтруда РФ от </w:t>
            </w:r>
            <w:r>
              <w:lastRenderedPageBreak/>
              <w:t>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Личные карточки учета выдачи СИЗ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Приказ Минздравсоцразвития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Протоколы заседания комиссии по проверке знаний требований охраны труда работников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Личные карточки прохождения обучения безопасности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outlineLvl w:val="0"/>
            </w:pPr>
            <w:r>
              <w:t>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Удостоверения о проверке знаний требований охраны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rPr>
                <w:bCs/>
              </w:rPr>
              <w:t xml:space="preserve">Постановление Минтруда РФ и Минобразования РФ от 13.01.2003  </w:t>
            </w:r>
            <w:r>
              <w:t>№</w:t>
            </w:r>
            <w:r>
              <w:rPr>
                <w:bCs/>
              </w:rPr>
              <w:t>1/29 "Об утверждении Порядка обучения по охране труда и проверки знаний требований охраны труда работников организаций"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Представления уполномоченного лица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Исполкома Профсоюза от 26.03.2013 № 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  <w:tr w:rsidR="008B0E63" w:rsidTr="008B0E63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Предписания специалиста по охране труда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  <w:r>
              <w:t>Постановление Минтруда России от 08.02.2000 №14 "Об утверждении Рекомендаций по организации работы Службы охраны труда в организации"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63" w:rsidRDefault="008B0E6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9A6A05" w:rsidRDefault="009A6A05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bookmarkStart w:id="5" w:name="_GoBack"/>
      <w:bookmarkEnd w:id="5"/>
      <w:r>
        <w:rPr>
          <w:rFonts w:eastAsia="Calibri"/>
          <w:lang w:eastAsia="en-US"/>
        </w:rPr>
        <w:t>Приложение  3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Примерному положению о системе управления охраной труда </w:t>
      </w:r>
    </w:p>
    <w:p w:rsidR="008B0E63" w:rsidRDefault="008B0E63" w:rsidP="008B0E63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общеобразовательной организации </w:t>
      </w:r>
    </w:p>
    <w:p w:rsidR="008B0E63" w:rsidRDefault="008B0E63" w:rsidP="008B0E6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t>Перечень основных законодательных и иных нормативных правовых актов, используемых при подготовке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lang w:eastAsia="en-US"/>
        </w:rPr>
      </w:pPr>
      <w:r w:rsidRPr="007550F3">
        <w:rPr>
          <w:rFonts w:eastAsia="Calibri"/>
          <w:b/>
          <w:lang w:eastAsia="en-US"/>
        </w:rPr>
        <w:lastRenderedPageBreak/>
        <w:t xml:space="preserve">Примерного положения системы управления охраной труда </w:t>
      </w:r>
    </w:p>
    <w:p w:rsidR="008B0E63" w:rsidRPr="007550F3" w:rsidRDefault="008B0E63" w:rsidP="008B0E6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9"/>
      </w:tblGrid>
      <w:tr w:rsidR="008B0E63" w:rsidRPr="007550F3" w:rsidTr="008B0E63">
        <w:trPr>
          <w:cantSplit/>
          <w:trHeight w:val="3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550F3">
              <w:rPr>
                <w:rFonts w:eastAsia="Calibri"/>
                <w:b/>
                <w:lang w:eastAsia="en-US"/>
              </w:rPr>
              <w:t>Наименование документа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Трудовой кодекс Российской Федерации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Кодекс Российской Федерации об административных правонарушениях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29 декабря 2012 г. № 273-ФЗ «Об образовании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30 марта 1999 г. № 52-ФЗ "О санитарно-эпидемиологическом благополучии населения"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462D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7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Федеральный закон от 21 июля 1997 г. № 116-ФЗ "О промышленной безопасности опасных производственных объектов"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12 января 1996 г. № 10-ФЗ «О профессиональных союзах, их правах и гарантиях деятельности»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Российской Федерации от 24 июля 1998 г. № 125-ФЗ «Об обязательном социальном страховании от несчастных случаев на производстве и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16 июля 1999 г. № 165-ФЗ «Об основах обязательного социального страхования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от 21 ноября 2011 г. № 323-ФЗ «Об основах охраны здоровья граждан в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Федеральный закон от 28 декабря 2013 г.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Федеральный закон № 426-ФЗ от 28 декабря 2013 г. «О специальной оценке условий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Письмо Минобрнауки России от 08.08.2017 № 12-753 «О направлении перечня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труда России и Минобразования России от 13 января 2003 г.  № 1/29 «Об утверждении Порядка обучения по охране труда и проверки знаний требований охраны труда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Федерации независимых профсоюзов России, Исполнительного комитета от 18 октября 2006 г. № 4-3 «О Типовом положении об уполномоченном (доверенном) лице по охране труда профессионального союза»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января 2001 г. № 7 «Об утверждении рекомендаций по организации работы кабинета охраны труда и уголка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22 января 2001 г. № 10 «Об утверждении межотраслевых нормативов численности работников службы охраны труда в организациях»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8 февраля 2000 г. № 14 «Об утверждении Рекомендаций по организации работы службы охраны труда в организации» 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Исполкома ЦС Профсоюза работников народного образования и науки РФ  от 26 марта 2013 г. № 13 «Положение</w:t>
            </w:r>
          </w:p>
          <w:p w:rsidR="008B0E63" w:rsidRPr="007550F3" w:rsidRDefault="008B0E63">
            <w:pPr>
              <w:spacing w:line="276" w:lineRule="auto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об уполномоченном (доверенном) лице по охране труда профсоюзного комитета образовательной организации».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РФ от 18 июля 2001 г. № 56 «Об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России от 25 декабря 1997 г. № 66 «Об утверждении Типовых отраслевых норм бесплатной выдачи работникам специальной одежды, специальной обуви и других средств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Минтруда РФ от 24 октября 2002 г. №73 «Об утверждении форм документов, необходимых для расследования и учета несчастных случаев на производстве, и Положения об особенностях о расследования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Министерства труда и социального развития Российской федерации от 17 декабря 2002 г. № 80 «Об утверждении Методических рекомендаций по разработке государственных нормативных требований охраны труда»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Методические рекомендации по разработке инструкций по охране труда (утв. Минтрудом РФ 13 мая 2004 г.)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25 февраля 2000 № 162 «Об утверждении перечня тяжелых работ и работ с вредными или опасными условиями труда, при выполнении которых запрещается применение труда женщин» » (с изменениями и дополнениями)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Совета Министров Правительства РФ от 28 апреля 1993 г. № 377 «О реализации Закона Российской Федерации "О психиатрической помощи и гарантиях прав граждан при ее оказании"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РФ от 23 сентября 2002 г. № 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источником повышенной опасности (с влиянием вредных веществ и неблагоприятных производственных факторов), а также работающими в условиях повышенной опасности».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Постановление Правительства РФ от 31 августа 2002 г. № 653 «О формах документов, необходимых для расследования и учета несчастных случаев на производстве»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Постановление Правительства Российской Федерации от 15 декабря 2000 г. № 967 «Об утверждении положения «О расследовании и учете профессиональных заболеваний»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19 августа 2016 г. № 438н «Об утверждении Типового положения о системе управления охраной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snapToGrid w:val="0"/>
              </w:rPr>
              <w:t>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 12-1077)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20 февраля 2014 г. № 103н «О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 от 24 февраля 2005 г. № 160 «Об определении степени тяжести повреждения здоровья при несчастных случаях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5 марта 2011 г. № 169н «Об утверждении требований к комплектации изделиями медицинского назначения аптечек для оказания первой помощи работникам»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Российской Федерации от 28 мая 2001 г. № 176 «О совершенствовании системы расследования и учета профессиональных заболеваний в Российской Федерации»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 марта 2012 г. № 181н «Об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Минэнерго РФ от 30 июня 2003 г. № 261 «Об утверждении Инструкции по применению и испытанию средств защиты, используемых в электроустановках»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Министерства здравоохранения и социального развития Российской Федерации от 15 апреля 2005 г. № 275 «О формах документов, необходимых для расследования несчастных случаев на производстве» 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Минобрнауки России от 27 июня 2017 г. № 602 «Об утверждении Порядка </w:t>
            </w:r>
            <w:r w:rsidRPr="007550F3">
              <w:t xml:space="preserve"> расследования и учета несчастных случаев с обучающимися во время пребывания в организации, осуществляющей образовательную деятельность»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Минздрава РФ от 29 июня 2000 г. № 229 «О профессиональной гигиенической подготовке и аттестации должностных лиц и работников организаций»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Минздравсоцразвития России от 1 июня 2009 г. № 290н «Об утверждении Межотраслевых правил обеспечения работников специальной одеждой, специальной обувью и другими средствами индивидуальной защиты»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Минздравсоцразвития России от 12 апреля 2011 г. №302н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462D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8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22 июня 2009 г. № 357н  «Об утверждении Типовых норм бесплатной выдачи специальной одежды, специальной обуви и других средств индивидуальной защиты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от 24 июня 2014 г. № 412н «Об утверждении Типового положения о комитете (комиссии) по охране труда»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462D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hyperlink r:id="rId19" w:history="1">
              <w:r w:rsidR="008B0E63" w:rsidRPr="007550F3">
                <w:rPr>
                  <w:rStyle w:val="af0"/>
                  <w:rFonts w:eastAsia="Calibri"/>
                  <w:color w:val="auto"/>
                  <w:u w:val="none"/>
                  <w:lang w:eastAsia="en-US"/>
                </w:rPr>
                <w:t>Приказ Министерства здравоохранения и социального развития РФ от 17 мая 2012 г. № 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специалистов, осуществляющих работы в области охраны труда"</w:t>
              </w:r>
            </w:hyperlink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Минтруда России №580н от 10 декабря 2012 г.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Приказ Минтруда России от 9 декабря 2014 г. № 997н «Об утверждении </w:t>
            </w:r>
            <w:r w:rsidRPr="007550F3">
              <w:t>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Министерства здравоохранения и социального развития РФ от 17 декабря 2010 г. № 1122н «Об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Приказ Минобразования РФ от 6 октября 1998 г. № 2535 «Об организации обучения и проверки знаний правил по электробезопасности работников образовательных учреждений системы Минобразования России»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 xml:space="preserve"> «ГОСТ 12.0.004-2015. Межгосударственный стандарт. Система стандартов безопасности труда. Организация обучения безопасности труда.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12.0.230.1-2015 "Система стандартов безопасности труда. Системы управления охраной труда. Руководство по применению ГОСТ 12.0.230-2007"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ГОСТ 12.0.230.2-2015 «Система стандартов безопасности труда. Системы управления охраной труда. Оценка соответствия.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Межгосударственный стандарт ГОСТ 12.0.230-2007 «Система стандартов безопасности труда. Системы управления охраной труда. Общие требования»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Национальный стандарт РФ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12.0.002-2014. Межгосударственный стандарт. Система стандартов безопасности труда. Термины и определения»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Р 22.3.07-2014. Национальный стандарт Российской Федерации. Безопасность в чрезвычайных ситуациях. Культура безопасности жизнедеятельности.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8B0E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«ГОСТ Р 51901.21-2012. Национальный стандарт Российской Федерации. Менеджмент риска. Реестр риска. Общие положения»</w:t>
            </w:r>
          </w:p>
        </w:tc>
      </w:tr>
      <w:tr w:rsidR="008B0E63" w:rsidRPr="007550F3" w:rsidTr="008B0E63">
        <w:trPr>
          <w:cantSplit/>
          <w:trHeight w:val="3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63" w:rsidRPr="007550F3" w:rsidRDefault="008B0E63" w:rsidP="008B0E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E63" w:rsidRPr="007550F3" w:rsidRDefault="001F35D3" w:rsidP="001F35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550F3">
              <w:rPr>
                <w:rFonts w:eastAsia="Calibri"/>
                <w:lang w:eastAsia="en-US"/>
              </w:rPr>
              <w:t>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</w:t>
            </w:r>
          </w:p>
        </w:tc>
      </w:tr>
    </w:tbl>
    <w:p w:rsidR="008B0E63" w:rsidRDefault="008B0E63" w:rsidP="008B0E6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8B0E63" w:rsidRDefault="008B0E63" w:rsidP="00B82DBE"/>
    <w:sectPr w:rsidR="008B0E63" w:rsidSect="00CF4C65">
      <w:footerReference w:type="default" r:id="rId20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204" w:rsidRDefault="00344204" w:rsidP="00D1526A">
      <w:r>
        <w:separator/>
      </w:r>
    </w:p>
  </w:endnote>
  <w:endnote w:type="continuationSeparator" w:id="0">
    <w:p w:rsidR="00344204" w:rsidRDefault="00344204" w:rsidP="00D1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Приложение № 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670398"/>
      <w:docPartObj>
        <w:docPartGallery w:val="Page Numbers (Bottom of Page)"/>
        <w:docPartUnique/>
      </w:docPartObj>
    </w:sdtPr>
    <w:sdtContent>
      <w:p w:rsidR="007D5CE5" w:rsidRDefault="00462DF5">
        <w:pPr>
          <w:pStyle w:val="ae"/>
          <w:jc w:val="right"/>
        </w:pPr>
        <w:r>
          <w:fldChar w:fldCharType="begin"/>
        </w:r>
        <w:r w:rsidR="007550F3">
          <w:instrText>PAGE   \* MERGEFORMAT</w:instrText>
        </w:r>
        <w:r>
          <w:fldChar w:fldCharType="separate"/>
        </w:r>
        <w:r w:rsidR="004B2794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7D5CE5" w:rsidRDefault="007D5CE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204" w:rsidRDefault="00344204" w:rsidP="00D1526A">
      <w:r>
        <w:separator/>
      </w:r>
    </w:p>
  </w:footnote>
  <w:footnote w:type="continuationSeparator" w:id="0">
    <w:p w:rsidR="00344204" w:rsidRDefault="00344204" w:rsidP="00D152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3A5E"/>
    <w:multiLevelType w:val="hybridMultilevel"/>
    <w:tmpl w:val="CC0A1378"/>
    <w:lvl w:ilvl="0" w:tplc="2654A8DE">
      <w:start w:val="1"/>
      <w:numFmt w:val="bullet"/>
      <w:lvlText w:val=""/>
      <w:lvlJc w:val="left"/>
      <w:pPr>
        <w:tabs>
          <w:tab w:val="num" w:pos="658"/>
        </w:tabs>
        <w:ind w:left="658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5514D7B"/>
    <w:multiLevelType w:val="hybridMultilevel"/>
    <w:tmpl w:val="D1089944"/>
    <w:lvl w:ilvl="0" w:tplc="2EB2B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6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28FD3AFF"/>
    <w:multiLevelType w:val="hybridMultilevel"/>
    <w:tmpl w:val="308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D6DB6"/>
    <w:multiLevelType w:val="hybridMultilevel"/>
    <w:tmpl w:val="4EB4B2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F053E"/>
    <w:multiLevelType w:val="multilevel"/>
    <w:tmpl w:val="9A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2">
    <w:nsid w:val="443B54E6"/>
    <w:multiLevelType w:val="hybridMultilevel"/>
    <w:tmpl w:val="FF9CAFBE"/>
    <w:lvl w:ilvl="0" w:tplc="C352B13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>
    <w:nsid w:val="467540B2"/>
    <w:multiLevelType w:val="multilevel"/>
    <w:tmpl w:val="81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003CA"/>
    <w:multiLevelType w:val="hybridMultilevel"/>
    <w:tmpl w:val="F898713C"/>
    <w:lvl w:ilvl="0" w:tplc="BD8E9CF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60A3220D"/>
    <w:multiLevelType w:val="hybridMultilevel"/>
    <w:tmpl w:val="194E4280"/>
    <w:lvl w:ilvl="0" w:tplc="B136E59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6">
    <w:nsid w:val="6AB735BA"/>
    <w:multiLevelType w:val="hybridMultilevel"/>
    <w:tmpl w:val="ADDC4836"/>
    <w:lvl w:ilvl="0" w:tplc="BD8E9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B57E4C"/>
    <w:multiLevelType w:val="multilevel"/>
    <w:tmpl w:val="EBB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0517B8"/>
    <w:multiLevelType w:val="multilevel"/>
    <w:tmpl w:val="51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21FDD"/>
    <w:multiLevelType w:val="hybridMultilevel"/>
    <w:tmpl w:val="5AA27A3C"/>
    <w:lvl w:ilvl="0" w:tplc="B7A6E22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5546C4D"/>
    <w:multiLevelType w:val="multilevel"/>
    <w:tmpl w:val="0C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6133C4"/>
    <w:multiLevelType w:val="hybridMultilevel"/>
    <w:tmpl w:val="4790C15E"/>
    <w:lvl w:ilvl="0" w:tplc="55D4FCDC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77E30F9A"/>
    <w:multiLevelType w:val="multilevel"/>
    <w:tmpl w:val="6E0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C5C1D"/>
    <w:multiLevelType w:val="hybridMultilevel"/>
    <w:tmpl w:val="772686CC"/>
    <w:lvl w:ilvl="0" w:tplc="D56E913C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21"/>
  </w:num>
  <w:num w:numId="5">
    <w:abstractNumId w:val="12"/>
  </w:num>
  <w:num w:numId="6">
    <w:abstractNumId w:val="23"/>
  </w:num>
  <w:num w:numId="7">
    <w:abstractNumId w:val="15"/>
  </w:num>
  <w:num w:numId="8">
    <w:abstractNumId w:val="1"/>
  </w:num>
  <w:num w:numId="9">
    <w:abstractNumId w:val="13"/>
  </w:num>
  <w:num w:numId="10">
    <w:abstractNumId w:val="20"/>
  </w:num>
  <w:num w:numId="11">
    <w:abstractNumId w:val="17"/>
  </w:num>
  <w:num w:numId="12">
    <w:abstractNumId w:val="22"/>
  </w:num>
  <w:num w:numId="13">
    <w:abstractNumId w:val="18"/>
  </w:num>
  <w:num w:numId="14">
    <w:abstractNumId w:val="9"/>
  </w:num>
  <w:num w:numId="15">
    <w:abstractNumId w:val="19"/>
  </w:num>
  <w:num w:numId="16">
    <w:abstractNumId w:val="14"/>
  </w:num>
  <w:num w:numId="17">
    <w:abstractNumId w:val="7"/>
  </w:num>
  <w:num w:numId="18">
    <w:abstractNumId w:val="10"/>
  </w:num>
  <w:num w:numId="19">
    <w:abstractNumId w:val="24"/>
  </w:num>
  <w:num w:numId="20">
    <w:abstractNumId w:val="3"/>
  </w:num>
  <w:num w:numId="21">
    <w:abstractNumId w:val="2"/>
  </w:num>
  <w:num w:numId="22">
    <w:abstractNumId w:val="11"/>
  </w:num>
  <w:num w:numId="23">
    <w:abstractNumId w:val="0"/>
  </w:num>
  <w:num w:numId="24">
    <w:abstractNumId w:val="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D77"/>
    <w:rsid w:val="00014BB4"/>
    <w:rsid w:val="0004417F"/>
    <w:rsid w:val="00053C64"/>
    <w:rsid w:val="00055141"/>
    <w:rsid w:val="000562F2"/>
    <w:rsid w:val="000D4643"/>
    <w:rsid w:val="000F23FE"/>
    <w:rsid w:val="001024C5"/>
    <w:rsid w:val="001211FA"/>
    <w:rsid w:val="00144148"/>
    <w:rsid w:val="001469AD"/>
    <w:rsid w:val="00173FC6"/>
    <w:rsid w:val="00186EA7"/>
    <w:rsid w:val="00196261"/>
    <w:rsid w:val="001F35D3"/>
    <w:rsid w:val="001F3EE1"/>
    <w:rsid w:val="001F642A"/>
    <w:rsid w:val="00201213"/>
    <w:rsid w:val="002377BD"/>
    <w:rsid w:val="00244F96"/>
    <w:rsid w:val="0026116A"/>
    <w:rsid w:val="002A1C45"/>
    <w:rsid w:val="002D1C66"/>
    <w:rsid w:val="002D35A0"/>
    <w:rsid w:val="002F5558"/>
    <w:rsid w:val="002F67D9"/>
    <w:rsid w:val="003231F9"/>
    <w:rsid w:val="0032455B"/>
    <w:rsid w:val="00344204"/>
    <w:rsid w:val="00356984"/>
    <w:rsid w:val="003C2375"/>
    <w:rsid w:val="003F290E"/>
    <w:rsid w:val="00425D6B"/>
    <w:rsid w:val="00437601"/>
    <w:rsid w:val="004538EC"/>
    <w:rsid w:val="00462DF5"/>
    <w:rsid w:val="00464191"/>
    <w:rsid w:val="00466A0B"/>
    <w:rsid w:val="00473349"/>
    <w:rsid w:val="004841ED"/>
    <w:rsid w:val="00490264"/>
    <w:rsid w:val="004958FE"/>
    <w:rsid w:val="004B2794"/>
    <w:rsid w:val="00566AB1"/>
    <w:rsid w:val="00566B60"/>
    <w:rsid w:val="00597B7B"/>
    <w:rsid w:val="005F2140"/>
    <w:rsid w:val="00612E86"/>
    <w:rsid w:val="006259C8"/>
    <w:rsid w:val="00653772"/>
    <w:rsid w:val="00673FBE"/>
    <w:rsid w:val="006938A2"/>
    <w:rsid w:val="00694B7A"/>
    <w:rsid w:val="006B0A3B"/>
    <w:rsid w:val="006C20C1"/>
    <w:rsid w:val="006D1722"/>
    <w:rsid w:val="006E6236"/>
    <w:rsid w:val="006E69E6"/>
    <w:rsid w:val="00702489"/>
    <w:rsid w:val="007114C1"/>
    <w:rsid w:val="00717CB0"/>
    <w:rsid w:val="00722B31"/>
    <w:rsid w:val="007402BC"/>
    <w:rsid w:val="007550F3"/>
    <w:rsid w:val="00796456"/>
    <w:rsid w:val="007A61B9"/>
    <w:rsid w:val="007D5CE5"/>
    <w:rsid w:val="0080552F"/>
    <w:rsid w:val="00816F18"/>
    <w:rsid w:val="00821BF7"/>
    <w:rsid w:val="008A4F76"/>
    <w:rsid w:val="008B0E63"/>
    <w:rsid w:val="008C5731"/>
    <w:rsid w:val="00912BCE"/>
    <w:rsid w:val="00921ADC"/>
    <w:rsid w:val="009320E8"/>
    <w:rsid w:val="009677A5"/>
    <w:rsid w:val="00970318"/>
    <w:rsid w:val="009A6A05"/>
    <w:rsid w:val="009D3614"/>
    <w:rsid w:val="009D3B0D"/>
    <w:rsid w:val="00A5594A"/>
    <w:rsid w:val="00A95BEF"/>
    <w:rsid w:val="00AA3544"/>
    <w:rsid w:val="00B102B1"/>
    <w:rsid w:val="00B25119"/>
    <w:rsid w:val="00B57F79"/>
    <w:rsid w:val="00B82DBE"/>
    <w:rsid w:val="00B9263A"/>
    <w:rsid w:val="00BD1561"/>
    <w:rsid w:val="00BD210C"/>
    <w:rsid w:val="00C57DFC"/>
    <w:rsid w:val="00C645E4"/>
    <w:rsid w:val="00CC4F18"/>
    <w:rsid w:val="00CF4C65"/>
    <w:rsid w:val="00D029EF"/>
    <w:rsid w:val="00D1526A"/>
    <w:rsid w:val="00D42920"/>
    <w:rsid w:val="00D710D8"/>
    <w:rsid w:val="00DB394F"/>
    <w:rsid w:val="00DB5D79"/>
    <w:rsid w:val="00DC3D77"/>
    <w:rsid w:val="00E0711A"/>
    <w:rsid w:val="00E24A44"/>
    <w:rsid w:val="00E567EE"/>
    <w:rsid w:val="00E84361"/>
    <w:rsid w:val="00E93175"/>
    <w:rsid w:val="00EE5031"/>
    <w:rsid w:val="00EE54CC"/>
    <w:rsid w:val="00F1062E"/>
    <w:rsid w:val="00F40D9C"/>
    <w:rsid w:val="00F63223"/>
    <w:rsid w:val="00F720BA"/>
    <w:rsid w:val="00F73C23"/>
    <w:rsid w:val="00FB2218"/>
    <w:rsid w:val="00FB4B5C"/>
    <w:rsid w:val="00FC3167"/>
    <w:rsid w:val="00FE5504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51">
    <w:name w:val="Таблица-сетка 1 светлая — акцент 51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f0">
    <w:name w:val="Hyperlink"/>
    <w:basedOn w:val="a0"/>
    <w:uiPriority w:val="99"/>
    <w:semiHidden/>
    <w:unhideWhenUsed/>
    <w:rsid w:val="008B0E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81FC652859A04CE2C88F9500048E4096884EAE1F7BF4F2ABE5CA957Es4dBI" TargetMode="External"/><Relationship Id="rId13" Type="http://schemas.openxmlformats.org/officeDocument/2006/relationships/hyperlink" Target="consultantplus://offline/ref=BB81FC652859A04CE2C88F9500048E40958E4DA11F77F4F2ABE5CA957Es4dBI" TargetMode="External"/><Relationship Id="rId18" Type="http://schemas.openxmlformats.org/officeDocument/2006/relationships/hyperlink" Target="garantF1://96271.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81FC652859A04CE2C88F9500048E4096884EAE1F7BF4F2ABE5CA957Es4dBI" TargetMode="External"/><Relationship Id="rId17" Type="http://schemas.openxmlformats.org/officeDocument/2006/relationships/hyperlink" Target="garantF1://11800785.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81FC652859A04CE2C88F9500048E40958E4DA11F77F4F2ABE5CA957Es4dB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EEB4391B5D32542C0E90EDD1EABE30B1745C256AE73668DE665335040D651C848FAE93B838E9D465w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81FC652859A04CE2C88F9500048E4096884EAE1F7BF4F2ABE5CA957Es4dBI" TargetMode="External"/><Relationship Id="rId10" Type="http://schemas.openxmlformats.org/officeDocument/2006/relationships/hyperlink" Target="consultantplus://offline/ref=BB81FC652859A04CE2C88F9500048E40958D42A71176F4F2ABE5CA957Es4dBI" TargetMode="External"/><Relationship Id="rId19" Type="http://schemas.openxmlformats.org/officeDocument/2006/relationships/hyperlink" Target="garantF1://70090424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81FC652859A04CE2C88F9500048E40958E4DA11F77F4F2ABE5CA957Es4dBI" TargetMode="External"/><Relationship Id="rId14" Type="http://schemas.openxmlformats.org/officeDocument/2006/relationships/hyperlink" Target="consultantplus://offline/ref=BB81FC652859A04CE2C88F9500048E4096884EAE1F7BF4F2ABE5CA957Es4dB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79C6-ECEB-4847-BFD2-218A0AAE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13631</Words>
  <Characters>77701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Mihlyaeva</dc:creator>
  <cp:lastModifiedBy>Серенко</cp:lastModifiedBy>
  <cp:revision>10</cp:revision>
  <cp:lastPrinted>2017-02-11T13:04:00Z</cp:lastPrinted>
  <dcterms:created xsi:type="dcterms:W3CDTF">2017-11-24T07:42:00Z</dcterms:created>
  <dcterms:modified xsi:type="dcterms:W3CDTF">2018-01-23T07:52:00Z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376033057</vt:i4>
  </property>
</Properties>
</file>