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E0" w:rsidRPr="009F0CAE" w:rsidRDefault="00CB3AD8" w:rsidP="001D6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AE">
        <w:rPr>
          <w:rFonts w:ascii="Times New Roman" w:hAnsi="Times New Roman" w:cs="Times New Roman"/>
          <w:b/>
          <w:sz w:val="28"/>
          <w:szCs w:val="28"/>
        </w:rPr>
        <w:t xml:space="preserve">Позиция </w:t>
      </w:r>
      <w:r w:rsidR="009F0CAE" w:rsidRPr="009F0CAE">
        <w:rPr>
          <w:rFonts w:ascii="Times New Roman" w:hAnsi="Times New Roman" w:cs="Times New Roman"/>
          <w:b/>
          <w:sz w:val="28"/>
          <w:szCs w:val="28"/>
        </w:rPr>
        <w:t xml:space="preserve">Ростовской </w:t>
      </w:r>
      <w:r w:rsidR="001D6151">
        <w:rPr>
          <w:rFonts w:ascii="Times New Roman" w:hAnsi="Times New Roman" w:cs="Times New Roman"/>
          <w:b/>
          <w:sz w:val="28"/>
          <w:szCs w:val="28"/>
        </w:rPr>
        <w:t xml:space="preserve">областной </w:t>
      </w:r>
      <w:r w:rsidR="009F0CAE" w:rsidRPr="009F0CAE">
        <w:rPr>
          <w:rFonts w:ascii="Times New Roman" w:hAnsi="Times New Roman" w:cs="Times New Roman"/>
          <w:b/>
          <w:sz w:val="28"/>
          <w:szCs w:val="28"/>
        </w:rPr>
        <w:t>организации Общероссийского Профсоюза</w:t>
      </w:r>
      <w:r w:rsidR="00A110D2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9F0CAE">
        <w:rPr>
          <w:rFonts w:ascii="Times New Roman" w:hAnsi="Times New Roman" w:cs="Times New Roman"/>
          <w:b/>
          <w:sz w:val="28"/>
          <w:szCs w:val="28"/>
        </w:rPr>
        <w:t xml:space="preserve"> к пенсионной реформе</w:t>
      </w:r>
      <w:r w:rsidR="00A110D2">
        <w:rPr>
          <w:rFonts w:ascii="Times New Roman" w:hAnsi="Times New Roman" w:cs="Times New Roman"/>
          <w:b/>
          <w:sz w:val="28"/>
          <w:szCs w:val="28"/>
        </w:rPr>
        <w:t xml:space="preserve"> 2018г.</w:t>
      </w:r>
    </w:p>
    <w:p w:rsidR="00CB3AD8" w:rsidRDefault="0051403B" w:rsidP="001D61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Правительство РФ внесло в Государственную Думу проект федерального закона «О внесении изменений в отдельные законодательные акты Российской Федерации по вопросам назначения и выплаты пенсий», не смотря на то, что на состоявшемся в день внесения заседании Российской трехсторонней комиссии по регулированию социально – трудовых отношений сторона, представляющая общероссийские объединения профсоюзов, не поддержала законопроект в целом, а сторона, представляющая предпринимателей, поддержала его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оговорками.</w:t>
      </w:r>
    </w:p>
    <w:p w:rsidR="0051403B" w:rsidRDefault="0051403B" w:rsidP="001D61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Федерации Независимых Профсоюзов</w:t>
      </w:r>
      <w:r w:rsidR="009F0CAE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– сегодня в России не созданы условия, позволяющие ставить вопрос повышения пенсионного возраста. Причины, по которым профсоюзы не поддерживают законопроект, были изложены в письме Председателя ФНПР М.В.Шмакова Заместителю Председателя Правительства РФ Т.А. Голиковой </w:t>
      </w:r>
      <w:r w:rsidR="00EF657D">
        <w:rPr>
          <w:rFonts w:ascii="Times New Roman" w:hAnsi="Times New Roman" w:cs="Times New Roman"/>
          <w:sz w:val="28"/>
          <w:szCs w:val="28"/>
        </w:rPr>
        <w:t xml:space="preserve"> 25 мая 2018г.</w:t>
      </w:r>
    </w:p>
    <w:p w:rsidR="00EF657D" w:rsidRDefault="00155528" w:rsidP="001D61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значимость данного законопроекта, затрагивающего социально – трудовые права абсолютного большинства наемных работников ФНПР предложил:</w:t>
      </w:r>
    </w:p>
    <w:p w:rsidR="00D12360" w:rsidRDefault="001D6151" w:rsidP="00CB37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2360">
        <w:rPr>
          <w:rFonts w:ascii="Times New Roman" w:hAnsi="Times New Roman" w:cs="Times New Roman"/>
          <w:sz w:val="28"/>
          <w:szCs w:val="28"/>
        </w:rPr>
        <w:t xml:space="preserve"> целью информирования членов профсоюзов о позиции ФНПР по повышению пенсионного возраста, организовать и провести собрания в первичных профсоюзных организациях и обсуждения на заседаниях профсоюзных органов. Принятые решения направлять в региональные законодательные и исполнительные государственные органы, в адрес Президента России, Правительства РФ, Государственной Думы ФС РФ, Совета Федерации ФС РФ, а также в вышестоящие профсоюзные органы для поддержки консолидированной позиции профсоюзов;</w:t>
      </w:r>
    </w:p>
    <w:p w:rsidR="00D12360" w:rsidRDefault="001D6151" w:rsidP="00CB37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2360">
        <w:rPr>
          <w:rFonts w:ascii="Times New Roman" w:hAnsi="Times New Roman" w:cs="Times New Roman"/>
          <w:sz w:val="28"/>
          <w:szCs w:val="28"/>
        </w:rPr>
        <w:t>ровести встречу с руководителем высшего исполнительного органа государственной власти субъекта РФ и информировать его о позиции профсоюзов;</w:t>
      </w:r>
    </w:p>
    <w:p w:rsidR="00D12360" w:rsidRDefault="001D6151" w:rsidP="00CB37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12360">
        <w:rPr>
          <w:rFonts w:ascii="Times New Roman" w:hAnsi="Times New Roman" w:cs="Times New Roman"/>
          <w:sz w:val="28"/>
          <w:szCs w:val="28"/>
        </w:rPr>
        <w:t>нициировать заседание Региональной трехсторонней комиссии, на которой довести до социальных партнеров позицию профсоюзов;</w:t>
      </w:r>
    </w:p>
    <w:p w:rsidR="00D12360" w:rsidRDefault="001D6151" w:rsidP="00CB37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2360">
        <w:rPr>
          <w:rFonts w:ascii="Times New Roman" w:hAnsi="Times New Roman" w:cs="Times New Roman"/>
          <w:sz w:val="28"/>
          <w:szCs w:val="28"/>
        </w:rPr>
        <w:t>овести позицию профсоюзо</w:t>
      </w:r>
      <w:r w:rsidR="00843FCC">
        <w:rPr>
          <w:rFonts w:ascii="Times New Roman" w:hAnsi="Times New Roman" w:cs="Times New Roman"/>
          <w:sz w:val="28"/>
          <w:szCs w:val="28"/>
        </w:rPr>
        <w:t>в до депутатов Государственной Д</w:t>
      </w:r>
      <w:r w:rsidR="00D12360">
        <w:rPr>
          <w:rFonts w:ascii="Times New Roman" w:hAnsi="Times New Roman" w:cs="Times New Roman"/>
          <w:sz w:val="28"/>
          <w:szCs w:val="28"/>
        </w:rPr>
        <w:t>умы</w:t>
      </w:r>
      <w:r w:rsidR="00843FCC">
        <w:rPr>
          <w:rFonts w:ascii="Times New Roman" w:hAnsi="Times New Roman" w:cs="Times New Roman"/>
          <w:sz w:val="28"/>
          <w:szCs w:val="28"/>
        </w:rPr>
        <w:t>, избранных по избирательным округам и партийным спискам соответствующего субъекта РФ;</w:t>
      </w:r>
    </w:p>
    <w:p w:rsidR="00843FCC" w:rsidRDefault="001D6151" w:rsidP="00CB37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FCC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="00843FCC">
        <w:rPr>
          <w:rFonts w:ascii="Times New Roman" w:hAnsi="Times New Roman" w:cs="Times New Roman"/>
          <w:sz w:val="28"/>
          <w:szCs w:val="28"/>
        </w:rPr>
        <w:t xml:space="preserve"> с соблюдением российского законодательства, митинги, шествия, пикеты и другие коллективные действия;</w:t>
      </w:r>
    </w:p>
    <w:p w:rsidR="00843FCC" w:rsidRDefault="001D6151" w:rsidP="00CB37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43FCC">
        <w:rPr>
          <w:rFonts w:ascii="Times New Roman" w:hAnsi="Times New Roman" w:cs="Times New Roman"/>
          <w:sz w:val="28"/>
          <w:szCs w:val="28"/>
        </w:rPr>
        <w:t xml:space="preserve">бщероссийским отраслевым профсоюзам оказывать всемерную поддержку своим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843FCC">
        <w:rPr>
          <w:rFonts w:ascii="Times New Roman" w:hAnsi="Times New Roman" w:cs="Times New Roman"/>
          <w:sz w:val="28"/>
          <w:szCs w:val="28"/>
        </w:rPr>
        <w:t>организациям в выполнении данных рекомендаций.</w:t>
      </w:r>
    </w:p>
    <w:p w:rsidR="00060F70" w:rsidRDefault="00060F70" w:rsidP="001D61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F70">
        <w:rPr>
          <w:rFonts w:ascii="Times New Roman" w:hAnsi="Times New Roman" w:cs="Times New Roman"/>
          <w:sz w:val="28"/>
          <w:szCs w:val="28"/>
        </w:rPr>
        <w:t xml:space="preserve">Ростовская областная </w:t>
      </w:r>
      <w:r>
        <w:rPr>
          <w:rFonts w:ascii="Times New Roman" w:hAnsi="Times New Roman" w:cs="Times New Roman"/>
          <w:sz w:val="28"/>
          <w:szCs w:val="28"/>
        </w:rPr>
        <w:t>организация Профсоюза народного образования и науки РФ оперативно включилась в деятельность, рекомендованную ФНПР.</w:t>
      </w:r>
    </w:p>
    <w:p w:rsidR="001D2234" w:rsidRDefault="00060F70" w:rsidP="00060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профсоюзных орга</w:t>
      </w:r>
      <w:r w:rsidR="00EA691B">
        <w:rPr>
          <w:rFonts w:ascii="Times New Roman" w:hAnsi="Times New Roman" w:cs="Times New Roman"/>
          <w:sz w:val="28"/>
          <w:szCs w:val="28"/>
        </w:rPr>
        <w:t>низаций были направленны письма:</w:t>
      </w:r>
    </w:p>
    <w:p w:rsidR="001D2234" w:rsidRPr="00733D9B" w:rsidRDefault="001D6151" w:rsidP="00733D9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1F4" w:rsidRPr="00733D9B">
        <w:rPr>
          <w:rFonts w:ascii="Times New Roman" w:hAnsi="Times New Roman" w:cs="Times New Roman"/>
          <w:sz w:val="28"/>
          <w:szCs w:val="28"/>
        </w:rPr>
        <w:t>исьмо</w:t>
      </w:r>
      <w:r w:rsidR="00DD7AB5" w:rsidRPr="00733D9B">
        <w:rPr>
          <w:rFonts w:ascii="Times New Roman" w:hAnsi="Times New Roman" w:cs="Times New Roman"/>
          <w:sz w:val="28"/>
          <w:szCs w:val="28"/>
        </w:rPr>
        <w:t xml:space="preserve"> аппарата областной организации</w:t>
      </w:r>
      <w:r w:rsidR="001071F4" w:rsidRPr="00733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FCC" w:rsidRPr="00733D9B">
        <w:rPr>
          <w:rFonts w:ascii="Times New Roman" w:hAnsi="Times New Roman" w:cs="Times New Roman"/>
          <w:sz w:val="28"/>
          <w:szCs w:val="28"/>
        </w:rPr>
        <w:t>направленное в адрес руководителей</w:t>
      </w:r>
      <w:r w:rsidR="001D2234" w:rsidRPr="00733D9B">
        <w:rPr>
          <w:rFonts w:ascii="Times New Roman" w:hAnsi="Times New Roman" w:cs="Times New Roman"/>
          <w:sz w:val="28"/>
          <w:szCs w:val="28"/>
        </w:rPr>
        <w:t xml:space="preserve"> муниципальных и первичных вузовских, </w:t>
      </w:r>
      <w:proofErr w:type="spellStart"/>
      <w:r w:rsidR="001D2234" w:rsidRPr="00733D9B">
        <w:rPr>
          <w:rFonts w:ascii="Times New Roman" w:hAnsi="Times New Roman" w:cs="Times New Roman"/>
          <w:sz w:val="28"/>
          <w:szCs w:val="28"/>
        </w:rPr>
        <w:t>ссузовских</w:t>
      </w:r>
      <w:proofErr w:type="spellEnd"/>
      <w:r w:rsidR="001D2234" w:rsidRPr="00733D9B">
        <w:rPr>
          <w:rFonts w:ascii="Times New Roman" w:hAnsi="Times New Roman" w:cs="Times New Roman"/>
          <w:sz w:val="28"/>
          <w:szCs w:val="28"/>
        </w:rPr>
        <w:t xml:space="preserve"> профсоюзных организаций  от 21</w:t>
      </w:r>
      <w:r w:rsidR="002613D2" w:rsidRPr="00733D9B">
        <w:rPr>
          <w:rFonts w:ascii="Times New Roman" w:hAnsi="Times New Roman" w:cs="Times New Roman"/>
          <w:sz w:val="28"/>
          <w:szCs w:val="28"/>
        </w:rPr>
        <w:t>.07.</w:t>
      </w:r>
      <w:r w:rsidR="001D2234" w:rsidRPr="00733D9B">
        <w:rPr>
          <w:rFonts w:ascii="Times New Roman" w:hAnsi="Times New Roman" w:cs="Times New Roman"/>
          <w:sz w:val="28"/>
          <w:szCs w:val="28"/>
        </w:rPr>
        <w:t>2018г. № 246</w:t>
      </w:r>
    </w:p>
    <w:p w:rsidR="003940CB" w:rsidRDefault="00F928BE" w:rsidP="001D6151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D2234">
        <w:rPr>
          <w:color w:val="000000"/>
          <w:sz w:val="28"/>
          <w:szCs w:val="28"/>
        </w:rPr>
        <w:t>Для подготовки встреч с депутатским корпусом всех уровней (муниципальных, областных и ГД) по поводу рассмотрени</w:t>
      </w:r>
      <w:r w:rsidR="00843FCC">
        <w:rPr>
          <w:color w:val="000000"/>
          <w:sz w:val="28"/>
          <w:szCs w:val="28"/>
        </w:rPr>
        <w:t>я проекта Федерального Закона «О</w:t>
      </w:r>
      <w:r w:rsidR="001D2234">
        <w:rPr>
          <w:color w:val="000000"/>
          <w:sz w:val="28"/>
          <w:szCs w:val="28"/>
        </w:rPr>
        <w:t xml:space="preserve"> повышении пенсионного возраста в РФ», просим обеспечить участие в голосовании проводимом на сайте областного комитета Профсоюза </w:t>
      </w:r>
      <w:proofErr w:type="gramStart"/>
      <w:r w:rsidR="001D2234">
        <w:rPr>
          <w:color w:val="000000"/>
          <w:sz w:val="28"/>
          <w:szCs w:val="28"/>
        </w:rPr>
        <w:t xml:space="preserve">( </w:t>
      </w:r>
      <w:proofErr w:type="gramEnd"/>
      <w:r w:rsidR="00FF31B5">
        <w:rPr>
          <w:color w:val="000000"/>
          <w:sz w:val="28"/>
          <w:szCs w:val="28"/>
          <w:lang w:val="en-US"/>
        </w:rPr>
        <w:fldChar w:fldCharType="begin"/>
      </w:r>
      <w:r w:rsidR="001D2234">
        <w:rPr>
          <w:color w:val="000000"/>
          <w:sz w:val="28"/>
          <w:szCs w:val="28"/>
          <w:lang w:val="en-US"/>
        </w:rPr>
        <w:instrText>HYPERLINK</w:instrText>
      </w:r>
      <w:r w:rsidR="001D2234" w:rsidRPr="00ED433F">
        <w:rPr>
          <w:color w:val="000000"/>
          <w:sz w:val="28"/>
          <w:szCs w:val="28"/>
        </w:rPr>
        <w:instrText xml:space="preserve"> "</w:instrText>
      </w:r>
      <w:r w:rsidR="001D2234">
        <w:rPr>
          <w:color w:val="000000"/>
          <w:sz w:val="28"/>
          <w:szCs w:val="28"/>
          <w:lang w:val="en-US"/>
        </w:rPr>
        <w:instrText>http</w:instrText>
      </w:r>
      <w:r w:rsidR="001D2234" w:rsidRPr="00ED433F">
        <w:rPr>
          <w:color w:val="000000"/>
          <w:sz w:val="28"/>
          <w:szCs w:val="28"/>
        </w:rPr>
        <w:instrText>://</w:instrText>
      </w:r>
      <w:r w:rsidR="001D2234">
        <w:rPr>
          <w:color w:val="000000"/>
          <w:sz w:val="28"/>
          <w:szCs w:val="28"/>
          <w:lang w:val="en-US"/>
        </w:rPr>
        <w:instrText>www</w:instrText>
      </w:r>
      <w:r w:rsidR="001D2234" w:rsidRPr="00ED433F">
        <w:rPr>
          <w:color w:val="000000"/>
          <w:sz w:val="28"/>
          <w:szCs w:val="28"/>
        </w:rPr>
        <w:instrText>.</w:instrText>
      </w:r>
      <w:r w:rsidR="001D2234">
        <w:rPr>
          <w:color w:val="000000"/>
          <w:sz w:val="28"/>
          <w:szCs w:val="28"/>
          <w:lang w:val="en-US"/>
        </w:rPr>
        <w:instrText>obkomprof</w:instrText>
      </w:r>
      <w:r w:rsidR="001D2234" w:rsidRPr="00ED433F">
        <w:rPr>
          <w:color w:val="000000"/>
          <w:sz w:val="28"/>
          <w:szCs w:val="28"/>
        </w:rPr>
        <w:instrText>.</w:instrText>
      </w:r>
      <w:r w:rsidR="001D2234">
        <w:rPr>
          <w:color w:val="000000"/>
          <w:sz w:val="28"/>
          <w:szCs w:val="28"/>
          <w:lang w:val="en-US"/>
        </w:rPr>
        <w:instrText>ru</w:instrText>
      </w:r>
      <w:r w:rsidR="001D2234" w:rsidRPr="00ED433F">
        <w:rPr>
          <w:color w:val="000000"/>
          <w:sz w:val="28"/>
          <w:szCs w:val="28"/>
        </w:rPr>
        <w:instrText xml:space="preserve">" </w:instrText>
      </w:r>
      <w:r w:rsidR="00FF31B5">
        <w:rPr>
          <w:color w:val="000000"/>
          <w:sz w:val="28"/>
          <w:szCs w:val="28"/>
          <w:lang w:val="en-US"/>
        </w:rPr>
        <w:fldChar w:fldCharType="separate"/>
      </w:r>
      <w:r w:rsidR="001D2234" w:rsidRPr="00EA3C86">
        <w:rPr>
          <w:rStyle w:val="a3"/>
          <w:sz w:val="28"/>
          <w:szCs w:val="28"/>
          <w:lang w:val="en-US"/>
        </w:rPr>
        <w:t>www</w:t>
      </w:r>
      <w:r w:rsidR="001D2234" w:rsidRPr="00EA3C86">
        <w:rPr>
          <w:rStyle w:val="a3"/>
          <w:sz w:val="28"/>
          <w:szCs w:val="28"/>
        </w:rPr>
        <w:t>.</w:t>
      </w:r>
      <w:proofErr w:type="spellStart"/>
      <w:r w:rsidR="001D2234" w:rsidRPr="00EA3C86">
        <w:rPr>
          <w:rStyle w:val="a3"/>
          <w:sz w:val="28"/>
          <w:szCs w:val="28"/>
          <w:lang w:val="en-US"/>
        </w:rPr>
        <w:t>obkomprof</w:t>
      </w:r>
      <w:proofErr w:type="spellEnd"/>
      <w:r w:rsidR="001D2234" w:rsidRPr="00EA3C86">
        <w:rPr>
          <w:rStyle w:val="a3"/>
          <w:sz w:val="28"/>
          <w:szCs w:val="28"/>
        </w:rPr>
        <w:t>.</w:t>
      </w:r>
      <w:proofErr w:type="spellStart"/>
      <w:r w:rsidR="001D2234" w:rsidRPr="00EA3C86">
        <w:rPr>
          <w:rStyle w:val="a3"/>
          <w:sz w:val="28"/>
          <w:szCs w:val="28"/>
          <w:lang w:val="en-US"/>
        </w:rPr>
        <w:t>ru</w:t>
      </w:r>
      <w:proofErr w:type="spellEnd"/>
      <w:r w:rsidR="00FF31B5">
        <w:rPr>
          <w:color w:val="000000"/>
          <w:sz w:val="28"/>
          <w:szCs w:val="28"/>
          <w:lang w:val="en-US"/>
        </w:rPr>
        <w:fldChar w:fldCharType="end"/>
      </w:r>
      <w:r w:rsidR="001D2234">
        <w:rPr>
          <w:color w:val="000000"/>
          <w:sz w:val="28"/>
          <w:szCs w:val="28"/>
        </w:rPr>
        <w:t xml:space="preserve">) работников системы образования в ваших муниципалитетах, вузах, </w:t>
      </w:r>
      <w:proofErr w:type="spellStart"/>
      <w:r w:rsidR="001D2234">
        <w:rPr>
          <w:color w:val="000000"/>
          <w:sz w:val="28"/>
          <w:szCs w:val="28"/>
        </w:rPr>
        <w:t>ссуза</w:t>
      </w:r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.» </w:t>
      </w:r>
      <w:r w:rsidR="00AD6778" w:rsidRPr="00AD6778">
        <w:rPr>
          <w:color w:val="000000"/>
          <w:sz w:val="28"/>
          <w:szCs w:val="28"/>
        </w:rPr>
        <w:t xml:space="preserve">Голосование продлилось </w:t>
      </w:r>
      <w:r w:rsidR="001D2234" w:rsidRPr="00AD6778">
        <w:rPr>
          <w:color w:val="000000"/>
          <w:sz w:val="28"/>
          <w:szCs w:val="28"/>
        </w:rPr>
        <w:t>до 29 июня</w:t>
      </w:r>
      <w:r w:rsidR="001D2234">
        <w:rPr>
          <w:color w:val="000000"/>
          <w:sz w:val="28"/>
          <w:szCs w:val="28"/>
        </w:rPr>
        <w:t>.</w:t>
      </w:r>
    </w:p>
    <w:p w:rsidR="001D2234" w:rsidRPr="001D6151" w:rsidRDefault="00AD6778" w:rsidP="003940CB">
      <w:pPr>
        <w:pStyle w:val="a4"/>
        <w:ind w:firstLine="426"/>
        <w:jc w:val="both"/>
        <w:rPr>
          <w:b/>
          <w:color w:val="000000"/>
          <w:sz w:val="28"/>
          <w:szCs w:val="28"/>
        </w:rPr>
      </w:pPr>
      <w:r w:rsidRPr="00AD6778">
        <w:rPr>
          <w:rFonts w:eastAsia="Calibri"/>
          <w:sz w:val="28"/>
          <w:szCs w:val="28"/>
        </w:rPr>
        <w:t>На вопрос: «</w:t>
      </w:r>
      <w:r w:rsidRPr="00AD6778">
        <w:rPr>
          <w:color w:val="000000"/>
          <w:sz w:val="28"/>
          <w:szCs w:val="28"/>
        </w:rPr>
        <w:t xml:space="preserve">Поддерживаете ли вы, работники системы образования, Федеральный Закон </w:t>
      </w:r>
      <w:r w:rsidR="0051641B">
        <w:rPr>
          <w:color w:val="000000"/>
          <w:sz w:val="28"/>
          <w:szCs w:val="28"/>
        </w:rPr>
        <w:t>«О</w:t>
      </w:r>
      <w:r w:rsidRPr="00AD6778">
        <w:rPr>
          <w:color w:val="000000"/>
          <w:sz w:val="28"/>
          <w:szCs w:val="28"/>
        </w:rPr>
        <w:t xml:space="preserve"> повышении пенсионного возраста?»</w:t>
      </w:r>
      <w:r w:rsidR="0051641B">
        <w:rPr>
          <w:color w:val="000000"/>
          <w:sz w:val="28"/>
          <w:szCs w:val="28"/>
        </w:rPr>
        <w:t xml:space="preserve">» </w:t>
      </w:r>
      <w:r w:rsidRPr="00AD6778">
        <w:rPr>
          <w:sz w:val="28"/>
          <w:szCs w:val="28"/>
        </w:rPr>
        <w:t>16</w:t>
      </w:r>
      <w:r w:rsidR="00F13579">
        <w:rPr>
          <w:sz w:val="28"/>
          <w:szCs w:val="28"/>
        </w:rPr>
        <w:t>033</w:t>
      </w:r>
      <w:r w:rsidRPr="00AD6778">
        <w:rPr>
          <w:sz w:val="28"/>
          <w:szCs w:val="28"/>
        </w:rPr>
        <w:t xml:space="preserve"> работников образования Ростовской области ответили</w:t>
      </w:r>
      <w:r w:rsidRPr="001D6151">
        <w:rPr>
          <w:b/>
          <w:sz w:val="28"/>
          <w:szCs w:val="28"/>
        </w:rPr>
        <w:t>, НЕТ.</w:t>
      </w:r>
    </w:p>
    <w:p w:rsidR="00805B38" w:rsidRPr="00733D9B" w:rsidRDefault="00805B38" w:rsidP="00733D9B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33D9B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461F86" w:rsidRPr="00733D9B">
        <w:rPr>
          <w:rFonts w:ascii="Times New Roman" w:hAnsi="Times New Roman" w:cs="Times New Roman"/>
          <w:sz w:val="28"/>
          <w:szCs w:val="28"/>
        </w:rPr>
        <w:t xml:space="preserve">председателя областной организации, </w:t>
      </w:r>
      <w:r w:rsidRPr="00733D9B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и первичных вузовских, </w:t>
      </w:r>
      <w:proofErr w:type="spellStart"/>
      <w:r w:rsidRPr="00733D9B">
        <w:rPr>
          <w:rFonts w:ascii="Times New Roman" w:hAnsi="Times New Roman" w:cs="Times New Roman"/>
          <w:sz w:val="28"/>
          <w:szCs w:val="28"/>
        </w:rPr>
        <w:t>ссузовских</w:t>
      </w:r>
      <w:proofErr w:type="spellEnd"/>
      <w:r w:rsidRPr="00733D9B">
        <w:rPr>
          <w:rFonts w:ascii="Times New Roman" w:hAnsi="Times New Roman" w:cs="Times New Roman"/>
          <w:sz w:val="28"/>
          <w:szCs w:val="28"/>
        </w:rPr>
        <w:t xml:space="preserve"> профсоюзных организаций  от </w:t>
      </w:r>
      <w:r w:rsidR="00321873" w:rsidRPr="00733D9B">
        <w:rPr>
          <w:rFonts w:ascii="Times New Roman" w:hAnsi="Times New Roman" w:cs="Times New Roman"/>
          <w:sz w:val="28"/>
          <w:szCs w:val="28"/>
        </w:rPr>
        <w:t>24</w:t>
      </w:r>
      <w:r w:rsidR="002613D2" w:rsidRPr="00733D9B">
        <w:rPr>
          <w:rFonts w:ascii="Times New Roman" w:hAnsi="Times New Roman" w:cs="Times New Roman"/>
          <w:sz w:val="28"/>
          <w:szCs w:val="28"/>
        </w:rPr>
        <w:t>.06.</w:t>
      </w:r>
      <w:r w:rsidRPr="00733D9B">
        <w:rPr>
          <w:rFonts w:ascii="Times New Roman" w:hAnsi="Times New Roman" w:cs="Times New Roman"/>
          <w:sz w:val="28"/>
          <w:szCs w:val="28"/>
        </w:rPr>
        <w:t xml:space="preserve"> 2018г. № 248</w:t>
      </w:r>
    </w:p>
    <w:p w:rsidR="00805B38" w:rsidRPr="00805B38" w:rsidRDefault="00F928BE" w:rsidP="00CB37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61F8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Информирую</w:t>
      </w:r>
      <w:r w:rsidR="00805B38" w:rsidRPr="00805B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вас о том, что 26.06.2018 г. предполагается провести внеочередное заседание Исполнительного комитета ФНПР с повесткой «О предложениях Правительства Российской Федерации по повышению пенсионного возраста».</w:t>
      </w:r>
    </w:p>
    <w:p w:rsidR="00805B38" w:rsidRPr="00805B38" w:rsidRDefault="00805B38" w:rsidP="00CB37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5B3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Поэтому для того, чтобы максимально точно определиться с дальнейшими действиями в связи с предложением Правительства РФ по повышению пенсионного возраста, ФНПР предложила всем членским организациям в оперативном режиме проинформировать о планируемых и проведённых мероприятиях в каждом субъекте РФ.</w:t>
      </w:r>
    </w:p>
    <w:p w:rsidR="00805B38" w:rsidRDefault="00805B38" w:rsidP="00CB37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5B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предоставить решения </w:t>
      </w:r>
      <w:r w:rsidR="000D05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проведенных и планируемых мероприятиях </w:t>
      </w:r>
      <w:r w:rsidRPr="00805B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профсоюзных коллегиальных органов любого уровня, социальных партнёров и муниципальных трёхсторонних комиссий по регулированию социально-трудовых отношений по соответствующей форме </w:t>
      </w:r>
      <w:r w:rsidRPr="00805B3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(Приложения 1 и 2), и направить информацию в областной комитет Профсоюза по электронной почте  до 16:00 25 июня</w:t>
      </w:r>
      <w:proofErr w:type="gramStart"/>
      <w:r w:rsidRPr="00805B3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</w:p>
    <w:p w:rsidR="00805B38" w:rsidRDefault="00805B38" w:rsidP="00CB37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 проведенной рабо</w:t>
      </w:r>
      <w:r w:rsidR="004D4EC1">
        <w:rPr>
          <w:rFonts w:ascii="Times New Roman" w:eastAsia="Times New Roman" w:hAnsi="Times New Roman" w:cs="Times New Roman"/>
          <w:sz w:val="28"/>
          <w:szCs w:val="28"/>
          <w:lang w:eastAsia="ar-SA"/>
        </w:rPr>
        <w:t>ты - информация поступила</w:t>
      </w:r>
      <w:r w:rsidR="00F923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72E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районных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EA72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городских</w:t>
      </w:r>
      <w:r w:rsidR="002D3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профсоюзных организаций:</w:t>
      </w:r>
    </w:p>
    <w:p w:rsidR="002D3F85" w:rsidRDefault="002D3F85" w:rsidP="00CB37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Багаевск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Милютинск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Целинск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Веселовск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Егорлыкск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Азовск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Кагальницк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Кашарск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Мартыновск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Радионово-Несветайск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Семикаракорск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Чертковск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Октябрьск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(с);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Красносулинск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Пролетарск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(с);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Неклиновск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EA72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Профсоюза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Новочеркасск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Таганрогск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Зверевск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Миллеровск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Шахтинск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Каменск-Шахтинск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Октябрьск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Ростова-на-Дону</w:t>
      </w:r>
      <w:r w:rsidR="00F923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городски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F923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F928BE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F010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72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Профсоюза</w:t>
      </w:r>
      <w:r w:rsidR="00F923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2567" w:rsidRDefault="00F010D4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6832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7E0953">
        <w:rPr>
          <w:rFonts w:ascii="Times New Roman" w:eastAsia="Times New Roman" w:hAnsi="Times New Roman" w:cs="Times New Roman"/>
          <w:sz w:val="28"/>
          <w:szCs w:val="28"/>
          <w:lang w:eastAsia="ar-SA"/>
        </w:rPr>
        <w:t>исьм</w:t>
      </w:r>
      <w:r w:rsidR="006832F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E0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21.06.2018г.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ЦС Профсоюза </w:t>
      </w:r>
      <w:r w:rsidR="00AD2567">
        <w:rPr>
          <w:rFonts w:ascii="Times New Roman" w:eastAsia="Calibri" w:hAnsi="Times New Roman" w:cs="Times New Roman"/>
          <w:sz w:val="28"/>
          <w:szCs w:val="28"/>
        </w:rPr>
        <w:t>просит</w:t>
      </w:r>
      <w:r w:rsidR="00AD2567" w:rsidRPr="00AD2567">
        <w:rPr>
          <w:rFonts w:ascii="Times New Roman" w:eastAsia="Calibri" w:hAnsi="Times New Roman" w:cs="Times New Roman"/>
          <w:sz w:val="28"/>
          <w:szCs w:val="28"/>
        </w:rPr>
        <w:t xml:space="preserve"> информировать о принятых профсоюзными коллегиальными органами Общероссийского профсоюза образования решениях о проведении коллективных действий, в том числе в рамках проводимых территориальным объединением профсоюзов вашего региона.</w:t>
      </w:r>
      <w:proofErr w:type="gramEnd"/>
    </w:p>
    <w:p w:rsidR="00321873" w:rsidRDefault="00321873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Письма-обращения </w:t>
      </w:r>
      <w:r w:rsidR="00F010D4">
        <w:rPr>
          <w:rFonts w:ascii="Times New Roman" w:eastAsia="Calibri" w:hAnsi="Times New Roman" w:cs="Times New Roman"/>
          <w:sz w:val="28"/>
          <w:szCs w:val="28"/>
        </w:rPr>
        <w:t xml:space="preserve">с критикой  предлагаемой пенсионной реформы </w:t>
      </w:r>
      <w:r>
        <w:rPr>
          <w:rFonts w:ascii="Times New Roman" w:eastAsia="Calibri" w:hAnsi="Times New Roman" w:cs="Times New Roman"/>
          <w:sz w:val="28"/>
          <w:szCs w:val="28"/>
        </w:rPr>
        <w:t>от имени областной организации Общероссийского профсоюза образования были направлены</w:t>
      </w:r>
      <w:r w:rsidR="00A8712D">
        <w:rPr>
          <w:rFonts w:ascii="Times New Roman" w:eastAsia="Calibri" w:hAnsi="Times New Roman" w:cs="Times New Roman"/>
          <w:sz w:val="28"/>
          <w:szCs w:val="28"/>
        </w:rPr>
        <w:t>:</w:t>
      </w:r>
      <w:r w:rsidR="007D0709">
        <w:rPr>
          <w:rFonts w:ascii="Times New Roman" w:eastAsia="Calibri" w:hAnsi="Times New Roman" w:cs="Times New Roman"/>
          <w:sz w:val="28"/>
          <w:szCs w:val="28"/>
        </w:rPr>
        <w:t xml:space="preserve">16.07.2018г. </w:t>
      </w:r>
      <w:r w:rsidR="00A8712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7D0709">
        <w:rPr>
          <w:rFonts w:ascii="Times New Roman" w:eastAsia="Calibri" w:hAnsi="Times New Roman" w:cs="Times New Roman"/>
          <w:sz w:val="28"/>
          <w:szCs w:val="28"/>
        </w:rPr>
        <w:t>инистру общего и профессионального образования Рос</w:t>
      </w:r>
      <w:r w:rsidR="00A8712D">
        <w:rPr>
          <w:rFonts w:ascii="Times New Roman" w:eastAsia="Calibri" w:hAnsi="Times New Roman" w:cs="Times New Roman"/>
          <w:sz w:val="28"/>
          <w:szCs w:val="28"/>
        </w:rPr>
        <w:t>товской области Л.В. Балиной;</w:t>
      </w:r>
      <w:r w:rsidR="00CB379C">
        <w:rPr>
          <w:rFonts w:ascii="Times New Roman" w:eastAsia="Calibri" w:hAnsi="Times New Roman" w:cs="Times New Roman"/>
          <w:sz w:val="28"/>
          <w:szCs w:val="28"/>
        </w:rPr>
        <w:t xml:space="preserve"> 21.08.</w:t>
      </w:r>
      <w:r w:rsidR="007D0709">
        <w:rPr>
          <w:rFonts w:ascii="Times New Roman" w:eastAsia="Calibri" w:hAnsi="Times New Roman" w:cs="Times New Roman"/>
          <w:sz w:val="28"/>
          <w:szCs w:val="28"/>
        </w:rPr>
        <w:t xml:space="preserve">2018г.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адрес депутата Государственной Думы РФ Л.Н. Тутовой, </w:t>
      </w:r>
      <w:r w:rsidR="006B3EC4">
        <w:rPr>
          <w:rFonts w:ascii="Times New Roman" w:eastAsia="Calibri" w:hAnsi="Times New Roman" w:cs="Times New Roman"/>
          <w:sz w:val="28"/>
          <w:szCs w:val="28"/>
        </w:rPr>
        <w:t>руководителю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комитета </w:t>
      </w:r>
      <w:hyperlink r:id="rId5" w:history="1">
        <w:r w:rsidR="00D30D80" w:rsidRPr="00D30D80">
          <w:rPr>
            <w:rFonts w:ascii="Times New Roman" w:hAnsi="Times New Roman" w:cs="Times New Roman"/>
            <w:bCs/>
            <w:color w:val="081B46"/>
            <w:sz w:val="28"/>
            <w:szCs w:val="28"/>
            <w:shd w:val="clear" w:color="auto" w:fill="FFFFFF"/>
          </w:rPr>
          <w:t xml:space="preserve"> по образованию, науке, культуре, информационной политике и связям с общественными объединениями</w:t>
        </w:r>
      </w:hyperlink>
      <w:r w:rsidR="00F010D4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Законодательного собрания Ростовской области В.Л. Мариновой</w:t>
      </w:r>
      <w:r w:rsidR="006B3E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32F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D0709">
        <w:rPr>
          <w:rFonts w:ascii="Times New Roman" w:eastAsia="Calibri" w:hAnsi="Times New Roman" w:cs="Times New Roman"/>
          <w:sz w:val="28"/>
          <w:szCs w:val="28"/>
        </w:rPr>
        <w:t>Федерацию профсоюзов Ростовской области.</w:t>
      </w:r>
    </w:p>
    <w:p w:rsidR="007D0709" w:rsidRDefault="004849E1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Являясь членом Президиума и Совета Федерации профсоюзов Ростовской области, председатель областной организации Профсоюза работников народного образования и науки РФ И.Н. Лалетин принимал активное участие в совещаниях и встречах организованных ФПРО. </w:t>
      </w:r>
      <w:r w:rsidR="007D0709">
        <w:rPr>
          <w:rFonts w:ascii="Times New Roman" w:eastAsia="Calibri" w:hAnsi="Times New Roman" w:cs="Times New Roman"/>
          <w:sz w:val="28"/>
          <w:szCs w:val="28"/>
        </w:rPr>
        <w:t>До первого</w:t>
      </w:r>
      <w:r w:rsidR="004D4EC1">
        <w:rPr>
          <w:rFonts w:ascii="Times New Roman" w:eastAsia="Calibri" w:hAnsi="Times New Roman" w:cs="Times New Roman"/>
          <w:sz w:val="28"/>
          <w:szCs w:val="28"/>
        </w:rPr>
        <w:t xml:space="preserve"> чтения законопроекта ФПРО направила обращение, содержащее позицию отраслевы</w:t>
      </w:r>
      <w:r w:rsidR="00F010D4">
        <w:rPr>
          <w:rFonts w:ascii="Times New Roman" w:eastAsia="Calibri" w:hAnsi="Times New Roman" w:cs="Times New Roman"/>
          <w:sz w:val="28"/>
          <w:szCs w:val="28"/>
        </w:rPr>
        <w:t>х профсоюзов Ростовской области:</w:t>
      </w:r>
      <w:r w:rsidR="004D4EC1">
        <w:rPr>
          <w:rFonts w:ascii="Times New Roman" w:eastAsia="Calibri" w:hAnsi="Times New Roman" w:cs="Times New Roman"/>
          <w:sz w:val="28"/>
          <w:szCs w:val="28"/>
        </w:rPr>
        <w:t xml:space="preserve"> губернатору Ростовской области В.Ю. Голубеву, председателю Законодательного собрания РО А.В. Ищенко, фракции «Единая Россия» ЗС РО. Соответствующие письма направлены всем 17-ти депутатам Государственной Думы от Ростовской области.</w:t>
      </w:r>
    </w:p>
    <w:p w:rsidR="00A8712D" w:rsidRDefault="004D4EC1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Федерации профсоюзов Ростовской области А.В. Лозыченко</w:t>
      </w:r>
      <w:r w:rsidR="00A844B4">
        <w:rPr>
          <w:rFonts w:ascii="Times New Roman" w:eastAsia="Calibri" w:hAnsi="Times New Roman" w:cs="Times New Roman"/>
          <w:sz w:val="28"/>
          <w:szCs w:val="28"/>
        </w:rPr>
        <w:t xml:space="preserve"> принял участие в заседании рабочей группы при Правительстве Ростовской области, где довел позицию профсоюзов по данному вопросу.</w:t>
      </w:r>
    </w:p>
    <w:p w:rsidR="00A844B4" w:rsidRDefault="0004729A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 инициативе А.В. Лозыченко п</w:t>
      </w:r>
      <w:r w:rsidR="00A844B4">
        <w:rPr>
          <w:rFonts w:ascii="Times New Roman" w:eastAsia="Calibri" w:hAnsi="Times New Roman" w:cs="Times New Roman"/>
          <w:sz w:val="28"/>
          <w:szCs w:val="28"/>
        </w:rPr>
        <w:t>роведены две встречи с заместителем губернатора Ростовской области С.Б. Бондаревым, в ведении которого вопросы социального развития.</w:t>
      </w:r>
    </w:p>
    <w:p w:rsidR="004D4EC1" w:rsidRDefault="00A844B4" w:rsidP="00CB37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Мнение профсоюзов прозвучало на заседаниях комитетов по социальной политике, труду, здравоохранению и парламентскому сотрудничеству ЗС РО, </w:t>
      </w:r>
      <w:hyperlink r:id="rId6" w:history="1">
        <w:r w:rsidR="00D30D80" w:rsidRPr="00D30D80">
          <w:rPr>
            <w:rFonts w:ascii="Times New Roman" w:hAnsi="Times New Roman" w:cs="Times New Roman"/>
            <w:bCs/>
            <w:color w:val="081B46"/>
            <w:sz w:val="28"/>
            <w:szCs w:val="28"/>
            <w:shd w:val="clear" w:color="auto" w:fill="FFFFFF"/>
          </w:rPr>
          <w:t xml:space="preserve"> по образованию, науке, культуре, информационной политике и связям с общественными объединениями</w:t>
        </w:r>
      </w:hyperlink>
      <w:r w:rsidR="001926CA">
        <w:rPr>
          <w:rFonts w:ascii="Times New Roman" w:hAnsi="Times New Roman" w:cs="Times New Roman"/>
          <w:sz w:val="28"/>
          <w:szCs w:val="28"/>
        </w:rPr>
        <w:t>, на заседаниях Законодательного собрания, фракции «Единая Россия» ЗС РО, Ростовского регионального отделения партии «Единая Россия», Общественной палаты Ростовской области.</w:t>
      </w:r>
    </w:p>
    <w:p w:rsidR="00C67FC7" w:rsidRPr="00C67FC7" w:rsidRDefault="00801536" w:rsidP="00C67F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адрес Федерации профсоюзов Ростовской области областным комитетом</w:t>
      </w:r>
      <w:r w:rsidR="00C67FC7">
        <w:rPr>
          <w:rFonts w:ascii="Times New Roman" w:hAnsi="Times New Roman" w:cs="Times New Roman"/>
          <w:sz w:val="28"/>
          <w:szCs w:val="28"/>
        </w:rPr>
        <w:t xml:space="preserve"> Профсоюза народного образования и науки </w:t>
      </w:r>
      <w:r>
        <w:rPr>
          <w:rFonts w:ascii="Times New Roman" w:hAnsi="Times New Roman" w:cs="Times New Roman"/>
          <w:sz w:val="28"/>
          <w:szCs w:val="28"/>
        </w:rPr>
        <w:t>были напр</w:t>
      </w:r>
      <w:r w:rsidR="00C67F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влены</w:t>
      </w:r>
      <w:r w:rsidR="00C67FC7">
        <w:rPr>
          <w:rFonts w:ascii="Times New Roman" w:hAnsi="Times New Roman" w:cs="Times New Roman"/>
          <w:sz w:val="28"/>
          <w:szCs w:val="28"/>
        </w:rPr>
        <w:t xml:space="preserve"> предложения, высказанные профсоюзным активом области для </w:t>
      </w:r>
      <w:r w:rsid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внесения в </w:t>
      </w:r>
      <w:r w:rsidR="00C67FC7"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проект федерального закона «О внесении изменений в отдельные акты Российской Федерации по вопросам назначения и выплаты пенсий», регистрационный номер 489161-7, основной идеей которого является повышение пенсионного возраста:</w:t>
      </w:r>
    </w:p>
    <w:p w:rsidR="00C67FC7" w:rsidRPr="00C67FC7" w:rsidRDefault="00C67FC7" w:rsidP="003600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Ввести прогрессивную шкалу налогообложения доходов, ужесточив ответственность за сокрытие их.</w:t>
      </w:r>
    </w:p>
    <w:p w:rsidR="00C67FC7" w:rsidRPr="00C67FC7" w:rsidRDefault="00C67FC7" w:rsidP="003600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Изменить схему статистической отчётности подсчёта средней заработной платы (учитывать заработную плату и другие </w:t>
      </w:r>
      <w:proofErr w:type="gramStart"/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выплаты руководителей</w:t>
      </w:r>
      <w:proofErr w:type="gramEnd"/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всех структурных подразделений, в том числе и во всех структурах власти), что значительно увеличит фактическую величину среднего заработка по региону.</w:t>
      </w:r>
    </w:p>
    <w:p w:rsidR="00C67FC7" w:rsidRPr="00C67FC7" w:rsidRDefault="00C67FC7" w:rsidP="003600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Довести среднюю заработную плату бюджетников </w:t>
      </w:r>
      <w:proofErr w:type="gramStart"/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proofErr w:type="gramEnd"/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фактической в области.</w:t>
      </w:r>
    </w:p>
    <w:p w:rsidR="00C67FC7" w:rsidRPr="00C67FC7" w:rsidRDefault="00C67FC7" w:rsidP="003600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>4. Установить единый прожиточный минимум для всех жителей области (от рождения до смерти) и социальную пенсию довести до этого значения.</w:t>
      </w:r>
    </w:p>
    <w:p w:rsidR="00C67FC7" w:rsidRPr="00C67FC7" w:rsidRDefault="00C67FC7" w:rsidP="003600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>5. Ввести для каждого жителя от рождения до 18 лет % отчислений от доходов за продажи природных ресурсов России.</w:t>
      </w:r>
    </w:p>
    <w:p w:rsidR="00C67FC7" w:rsidRPr="00C67FC7" w:rsidRDefault="00C67FC7" w:rsidP="003600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F010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Сохранить существующий возраст выхода на пенсию граждан страны до достижения в России среднеевропейского уровня жизни.</w:t>
      </w:r>
    </w:p>
    <w:p w:rsidR="00C67FC7" w:rsidRPr="003600E6" w:rsidRDefault="00C67FC7" w:rsidP="003600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Для педагогов сохранить пенсию по выслуге лет при наличии педагогического стажа не менее 25 лет. </w:t>
      </w:r>
      <w:proofErr w:type="gramStart"/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- письмо Общероссийского Профсоюза образования президенту Российской Федерации «О позиции Общероссийского Профсоюза образования по поводу переноса досрочной страховой пенсии, назначаемой лицам, не менее 25 лет осуществлявшим педагогическую деятельность в учреждениях для детей, </w:t>
      </w:r>
      <w:r w:rsidRPr="00C67FC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независимо от их возраста, предусмотренного проектом Федерального закона №489161-7 «О внесении изменений в отдельные акты Российской Федерации по вопросам назначения и выплаты пенсий».</w:t>
      </w:r>
      <w:proofErr w:type="gramEnd"/>
    </w:p>
    <w:p w:rsidR="00631D3A" w:rsidRPr="003600E6" w:rsidRDefault="001926CA" w:rsidP="00CB37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>Ряд пред</w:t>
      </w:r>
      <w:r w:rsidR="00C67FC7"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ставленных</w:t>
      </w:r>
      <w:r w:rsid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7FC7"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предложений</w:t>
      </w:r>
      <w:r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Областной </w:t>
      </w:r>
      <w:r w:rsidR="00C67FC7"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Общероссийского профсоюза образования направлены Ф</w:t>
      </w:r>
      <w:r w:rsidR="00C67FC7"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едерацией профсоюзов Ростовской области</w:t>
      </w:r>
      <w:r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адрес Пр</w:t>
      </w:r>
      <w:r w:rsidR="00C67FC7"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>авительства Ростовской области</w:t>
      </w:r>
      <w:proofErr w:type="gramStart"/>
      <w:r w:rsidR="00C67FC7"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proofErr w:type="gramEnd"/>
      <w:r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аконодательного собрания Ростовской области</w:t>
      </w:r>
      <w:r w:rsidR="009F0CAE" w:rsidRPr="00360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Государственной Думы РФ.</w:t>
      </w:r>
    </w:p>
    <w:p w:rsidR="00CB379C" w:rsidRDefault="00CB379C" w:rsidP="00CB37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общественного обсуждения </w:t>
      </w:r>
      <w:r w:rsidR="00C06AB6">
        <w:rPr>
          <w:rFonts w:ascii="Times New Roman" w:hAnsi="Times New Roman" w:cs="Times New Roman"/>
          <w:sz w:val="28"/>
          <w:szCs w:val="28"/>
        </w:rPr>
        <w:t>законопроекта, вся информация о действиях профсоюзной стороны своевременно направлялась местным профсоюзным организациям и публиковалась на сайте областной организации Общероссийского профсоюза образования.</w:t>
      </w:r>
    </w:p>
    <w:p w:rsidR="001926CA" w:rsidRPr="00D30D80" w:rsidRDefault="009F0CAE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принятия 19 июля 2018г. Государственной Думой РФ в первом чтении законопроекта об изменении пенсионного возраста, на совещании председателей отраслевых профсоюзов было принято решение об организации област</w:t>
      </w:r>
      <w:r w:rsidR="00CB379C">
        <w:rPr>
          <w:rFonts w:ascii="Times New Roman" w:hAnsi="Times New Roman" w:cs="Times New Roman"/>
          <w:sz w:val="28"/>
          <w:szCs w:val="28"/>
        </w:rPr>
        <w:t>ного профсоюзного митинга 07.10.</w:t>
      </w:r>
      <w:r>
        <w:rPr>
          <w:rFonts w:ascii="Times New Roman" w:hAnsi="Times New Roman" w:cs="Times New Roman"/>
          <w:sz w:val="28"/>
          <w:szCs w:val="28"/>
        </w:rPr>
        <w:t>2018г. в г. Ростове –на-Дону</w:t>
      </w:r>
      <w:r w:rsidR="00631D3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D0709" w:rsidRDefault="003600E6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предложенных изменений пенсионной реформы </w:t>
      </w:r>
      <w:r w:rsidR="008477A7">
        <w:rPr>
          <w:rFonts w:ascii="Times New Roman" w:eastAsia="Calibri" w:hAnsi="Times New Roman" w:cs="Times New Roman"/>
          <w:sz w:val="28"/>
          <w:szCs w:val="28"/>
        </w:rPr>
        <w:t>Президентом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В.В.Путиным </w:t>
      </w:r>
      <w:r w:rsidR="00F677F2">
        <w:rPr>
          <w:rFonts w:ascii="Times New Roman" w:eastAsia="Calibri" w:hAnsi="Times New Roman" w:cs="Times New Roman"/>
          <w:sz w:val="28"/>
          <w:szCs w:val="28"/>
        </w:rPr>
        <w:t xml:space="preserve">с целью внесения законодательных поправок в соответствующие Законы РФ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F010D4">
        <w:rPr>
          <w:rFonts w:ascii="Times New Roman" w:eastAsia="Calibri" w:hAnsi="Times New Roman" w:cs="Times New Roman"/>
          <w:sz w:val="28"/>
          <w:szCs w:val="28"/>
        </w:rPr>
        <w:t>НПР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0D4">
        <w:rPr>
          <w:rFonts w:ascii="Times New Roman" w:eastAsia="Calibri" w:hAnsi="Times New Roman" w:cs="Times New Roman"/>
          <w:sz w:val="28"/>
          <w:szCs w:val="28"/>
        </w:rPr>
        <w:t xml:space="preserve">31.08.2018г. в письме на имя депутата ГД РФ О.В.Тимофеевой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вышла с </w:t>
      </w:r>
      <w:r w:rsidR="008A5D59">
        <w:rPr>
          <w:rFonts w:ascii="Times New Roman" w:eastAsia="Calibri" w:hAnsi="Times New Roman" w:cs="Times New Roman"/>
          <w:sz w:val="28"/>
          <w:szCs w:val="28"/>
        </w:rPr>
        <w:t>предложениями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600E6" w:rsidRDefault="003600E6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 уголовной ответственности работодателей за увольнение или отказ в приеме на работу лиц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возраста, считаем излишним, или требующим</w:t>
      </w:r>
      <w:r w:rsidR="008477A7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 обсуждения;</w:t>
      </w:r>
    </w:p>
    <w:p w:rsidR="008477A7" w:rsidRDefault="008477A7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право использования двух оплачиваемых дней для диспансеризации в год целесообразно распространить и на работающих пенсионеров, также увязать уровень страхового стажа, предлагаемого законопроектом для досрочного выхода на пенсию (40 и 45 лет) женщинам и мужчинам с действующими нормами законодательства;</w:t>
      </w:r>
    </w:p>
    <w:p w:rsidR="008477A7" w:rsidRDefault="008477A7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определить  комплекс мер по последовательному увеличению доли заработной платы в национальной экономике;</w:t>
      </w:r>
    </w:p>
    <w:p w:rsidR="008477A7" w:rsidRDefault="008477A7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пересмотреть методику определения прожиточного минимума;</w:t>
      </w:r>
    </w:p>
    <w:p w:rsidR="008477A7" w:rsidRDefault="008477A7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принять конкретные меры по ликвидации «черных» и «серых» схем заработной платы;</w:t>
      </w:r>
    </w:p>
    <w:p w:rsidR="008477A7" w:rsidRDefault="008477A7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разработать и утвердить дорожную карту по реализации поручения Президента РФ</w:t>
      </w:r>
      <w:r w:rsidR="00E6305F">
        <w:rPr>
          <w:rFonts w:ascii="Times New Roman" w:eastAsia="Calibri" w:hAnsi="Times New Roman" w:cs="Times New Roman"/>
          <w:sz w:val="28"/>
          <w:szCs w:val="28"/>
        </w:rPr>
        <w:t xml:space="preserve"> о создании высокопроизводительных рабочих мест, в том числе, адаптированных под возрастных работников;</w:t>
      </w:r>
    </w:p>
    <w:p w:rsidR="00E6305F" w:rsidRDefault="00E6305F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ратифицировать Конвенцию МОТ №102 без изъятия Раздела «Пособия по безработице»;</w:t>
      </w:r>
    </w:p>
    <w:p w:rsidR="00E6305F" w:rsidRDefault="00E6305F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законодательно установить коэффициент замещения заработка по государственному обязательному пенсионному страхованию на уровне не ниже рекомендуемого Конвенцией;</w:t>
      </w:r>
    </w:p>
    <w:p w:rsidR="00E6305F" w:rsidRDefault="00E6305F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унифицировать порядок назначения и получения пенсий для всех категорий наемных работников;</w:t>
      </w:r>
    </w:p>
    <w:p w:rsidR="00E6305F" w:rsidRDefault="00E6305F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провести реформирование системы государственного обязательного пенсионного страхования, в ходе которой предусмотреть:</w:t>
      </w:r>
    </w:p>
    <w:p w:rsidR="00E6305F" w:rsidRDefault="00E6305F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1.развитие трехуровневой пенсионной системы;</w:t>
      </w:r>
    </w:p>
    <w:p w:rsidR="00E6305F" w:rsidRDefault="00E6305F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2.исключение накопительной составляющей из системы государственного обязательного пенсионного страхования и обеспечить ее </w:t>
      </w:r>
      <w:r w:rsidR="00F677F2">
        <w:rPr>
          <w:rFonts w:ascii="Times New Roman" w:eastAsia="Calibri" w:hAnsi="Times New Roman" w:cs="Times New Roman"/>
          <w:sz w:val="28"/>
          <w:szCs w:val="28"/>
        </w:rPr>
        <w:t>развитие на добровольной основе;</w:t>
      </w:r>
    </w:p>
    <w:p w:rsidR="00F677F2" w:rsidRDefault="00F677F2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3.возвращение к полной индексации </w:t>
      </w:r>
      <w:r w:rsidR="001C5901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енсий работающим пенсионерам.</w:t>
      </w:r>
    </w:p>
    <w:p w:rsidR="001C5901" w:rsidRPr="00D30D80" w:rsidRDefault="001C5901" w:rsidP="00CB379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CC6" w:rsidRPr="00805B38" w:rsidRDefault="0038506B" w:rsidP="00CB379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сентября т.г. </w:t>
      </w:r>
      <w:r w:rsidR="00A24C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областной комитет Профсоюза организовал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встреч</w:t>
      </w:r>
      <w:r w:rsidR="00A24CC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профактива области с депутатом</w:t>
      </w:r>
      <w:r w:rsidRPr="00385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Думы Федерального собрания Тутовой 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8506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8506B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заместителем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комитета по образованию  ГД РФ. Одним из обсуждаемых вопросов был вопрос о пенсионной реформе.</w:t>
      </w:r>
    </w:p>
    <w:p w:rsidR="00805B38" w:rsidRPr="00805B38" w:rsidRDefault="00805B38" w:rsidP="003850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234" w:rsidRPr="0038506B" w:rsidRDefault="001D2234" w:rsidP="003850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1D2234" w:rsidRPr="0038506B" w:rsidSect="0087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730"/>
    <w:multiLevelType w:val="hybridMultilevel"/>
    <w:tmpl w:val="A76C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A052D"/>
    <w:multiLevelType w:val="hybridMultilevel"/>
    <w:tmpl w:val="77A2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B3AD8"/>
    <w:rsid w:val="000234AC"/>
    <w:rsid w:val="0004729A"/>
    <w:rsid w:val="00060F70"/>
    <w:rsid w:val="000D05EF"/>
    <w:rsid w:val="000D3CC6"/>
    <w:rsid w:val="001071F4"/>
    <w:rsid w:val="00155528"/>
    <w:rsid w:val="001926CA"/>
    <w:rsid w:val="001C5901"/>
    <w:rsid w:val="001D2234"/>
    <w:rsid w:val="001D6151"/>
    <w:rsid w:val="002613D2"/>
    <w:rsid w:val="002D3F85"/>
    <w:rsid w:val="00321873"/>
    <w:rsid w:val="003600E6"/>
    <w:rsid w:val="0038506B"/>
    <w:rsid w:val="003940CB"/>
    <w:rsid w:val="00461F86"/>
    <w:rsid w:val="004849E1"/>
    <w:rsid w:val="004D4EC1"/>
    <w:rsid w:val="005015E0"/>
    <w:rsid w:val="0051403B"/>
    <w:rsid w:val="0051641B"/>
    <w:rsid w:val="00631D3A"/>
    <w:rsid w:val="006832F9"/>
    <w:rsid w:val="006B3EC4"/>
    <w:rsid w:val="00733D9B"/>
    <w:rsid w:val="007D0709"/>
    <w:rsid w:val="007E0953"/>
    <w:rsid w:val="00801536"/>
    <w:rsid w:val="00805B38"/>
    <w:rsid w:val="00843FCC"/>
    <w:rsid w:val="008477A7"/>
    <w:rsid w:val="00875796"/>
    <w:rsid w:val="008A5D59"/>
    <w:rsid w:val="00936FB7"/>
    <w:rsid w:val="009F0CAE"/>
    <w:rsid w:val="00A110D2"/>
    <w:rsid w:val="00A24CC7"/>
    <w:rsid w:val="00A844B4"/>
    <w:rsid w:val="00A8712D"/>
    <w:rsid w:val="00AD2567"/>
    <w:rsid w:val="00AD6778"/>
    <w:rsid w:val="00C06AB6"/>
    <w:rsid w:val="00C67FC7"/>
    <w:rsid w:val="00CB379C"/>
    <w:rsid w:val="00CB3AD8"/>
    <w:rsid w:val="00D12360"/>
    <w:rsid w:val="00D30D80"/>
    <w:rsid w:val="00DD7AB5"/>
    <w:rsid w:val="00E6305F"/>
    <w:rsid w:val="00EA691B"/>
    <w:rsid w:val="00EA72E9"/>
    <w:rsid w:val="00EF657D"/>
    <w:rsid w:val="00F010D4"/>
    <w:rsid w:val="00F13579"/>
    <w:rsid w:val="00F677F2"/>
    <w:rsid w:val="00F92378"/>
    <w:rsid w:val="00F928BE"/>
    <w:rsid w:val="00FF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2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2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ro.ru/structure/committees/209/" TargetMode="External"/><Relationship Id="rId5" Type="http://schemas.openxmlformats.org/officeDocument/2006/relationships/hyperlink" Target="http://zsro.ru/structure/committees/209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40</cp:revision>
  <dcterms:created xsi:type="dcterms:W3CDTF">2018-08-28T12:44:00Z</dcterms:created>
  <dcterms:modified xsi:type="dcterms:W3CDTF">2018-09-10T12:49:00Z</dcterms:modified>
</cp:coreProperties>
</file>