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CF" w:rsidRDefault="00671ECF" w:rsidP="0067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671ECF" w:rsidRDefault="00671ECF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эффективности  работы   первичной профсоюзной организации</w:t>
      </w:r>
    </w:p>
    <w:p w:rsidR="00671ECF" w:rsidRDefault="00EF515E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Марьяновского детского сада.</w:t>
      </w:r>
    </w:p>
    <w:p w:rsidR="00671ECF" w:rsidRDefault="00671ECF" w:rsidP="00671EC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4533"/>
        <w:gridCol w:w="2550"/>
      </w:tblGrid>
      <w:tr w:rsidR="00671ECF" w:rsidTr="00671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671ECF" w:rsidTr="00671E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Наличие    плана работы ППО на  год</w:t>
            </w:r>
            <w:r w:rsidR="001E4AE1">
              <w:rPr>
                <w:rFonts w:ascii="Times New Roman" w:hAnsi="Times New Roman"/>
                <w:sz w:val="28"/>
                <w:szCs w:val="28"/>
              </w:rPr>
              <w:t xml:space="preserve"> (приложить)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rPr>
          <w:trHeight w:val="51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Положение  о ППО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78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1.3.Положение об оказании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2.1.Охват профсоюзным членством</w:t>
            </w:r>
          </w:p>
          <w:p w:rsidR="00671ECF" w:rsidRDefault="00671ECF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Наличие протоколов собраний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перечень обсуждаемых вопросов;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инансовые считаются как один вопрос)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(указать перечень вопросов;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инансовые считаются как один вопрос)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743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69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5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71ECF" w:rsidRDefault="00671E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Наличие кружков правовых знаний в ППО (перечислить)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EF515E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трудового законодательства РФ и иных нормативно-правовых актов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какие) 1) Правила внутреннего трудового распорядка.2) График отпусков.3) Форма расчетного листа.4 Штатное расписание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ECF" w:rsidTr="00671ECF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Наличие заключенного коллективного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Наличие приложений к коллективному договору (перечислить)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ECF" w:rsidTr="00671ECF">
        <w:trPr>
          <w:trHeight w:val="73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Контроль  выполнения  КД.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ECF" w:rsidTr="00671ECF">
        <w:trPr>
          <w:trHeight w:val="85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5.5. Наличие льгот  работникам,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rPr>
          <w:trHeight w:val="102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Участие в местных и областных конкурсах 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8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по охране труда Профсоюза</w:t>
            </w:r>
            <w:r w:rsidR="001E4AE1">
              <w:rPr>
                <w:rFonts w:ascii="Times New Roman" w:hAnsi="Times New Roman"/>
                <w:sz w:val="28"/>
                <w:szCs w:val="28"/>
              </w:rPr>
              <w:t xml:space="preserve"> (приложить)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74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EF515E" w:rsidP="00EF515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Участие в  смотре-конкурсе на звание «Лучший уполномоченный по охране труда Профсоюза»: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района, города -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71ECF" w:rsidRDefault="00671E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7.1. Участие в программе «Оздоровление»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>» (указать адрес)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E374C9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EF515E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 Наличие адреса электронной почты (указать)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E374C9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69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ECF" w:rsidTr="00671ECF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5E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районной, городской  организацией  Профсоюза,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акциях, конкурсах, семинарах….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EF515E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ECF" w:rsidRDefault="00671ECF" w:rsidP="00EF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80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E37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</w:t>
            </w:r>
            <w:r w:rsidR="004B5B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374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____» </w:t>
            </w:r>
          </w:p>
        </w:tc>
      </w:tr>
      <w:tr w:rsidR="00671ECF" w:rsidTr="00671ECF">
        <w:trPr>
          <w:trHeight w:val="7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Председатель  ППО      </w:t>
            </w:r>
            <w:r w:rsidR="004B5B4E">
              <w:rPr>
                <w:rFonts w:ascii="Times New Roman" w:hAnsi="Times New Roman"/>
                <w:sz w:val="28"/>
                <w:szCs w:val="28"/>
              </w:rPr>
              <w:t xml:space="preserve">                            Донченко О.В.</w:t>
            </w:r>
          </w:p>
        </w:tc>
      </w:tr>
    </w:tbl>
    <w:p w:rsidR="00671ECF" w:rsidRDefault="00671ECF" w:rsidP="00671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59D" w:rsidRDefault="00A1659D"/>
    <w:sectPr w:rsidR="00A1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F"/>
    <w:rsid w:val="001E4AE1"/>
    <w:rsid w:val="004B5B4E"/>
    <w:rsid w:val="00671ECF"/>
    <w:rsid w:val="00A1659D"/>
    <w:rsid w:val="00BD3E0E"/>
    <w:rsid w:val="00E374C9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Name</cp:lastModifiedBy>
  <cp:revision>4</cp:revision>
  <dcterms:created xsi:type="dcterms:W3CDTF">2021-02-18T12:31:00Z</dcterms:created>
  <dcterms:modified xsi:type="dcterms:W3CDTF">2021-02-18T13:09:00Z</dcterms:modified>
</cp:coreProperties>
</file>